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385F" w14:textId="165490BF" w:rsidR="0064552B" w:rsidRDefault="0064552B" w:rsidP="008D7A23">
      <w:pPr>
        <w:jc w:val="both"/>
        <w:rPr>
          <w:b/>
          <w:bCs/>
          <w:sz w:val="28"/>
          <w:szCs w:val="28"/>
        </w:rPr>
      </w:pPr>
      <w:r w:rsidRPr="008D7A23">
        <w:rPr>
          <w:b/>
          <w:bCs/>
          <w:sz w:val="28"/>
          <w:szCs w:val="28"/>
        </w:rPr>
        <w:t xml:space="preserve">Informace o předmětu plnění veřejné zakázky: </w:t>
      </w:r>
    </w:p>
    <w:p w14:paraId="4541BC0A" w14:textId="05D79E82" w:rsidR="008D7A23" w:rsidRDefault="008D7A23" w:rsidP="008D7A23">
      <w:pPr>
        <w:jc w:val="both"/>
        <w:rPr>
          <w:b/>
          <w:bCs/>
          <w:sz w:val="28"/>
          <w:szCs w:val="28"/>
        </w:rPr>
      </w:pPr>
    </w:p>
    <w:p w14:paraId="19199D7C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 xml:space="preserve">Předmětem VZ je zhotovení dokumentace pro společné povolení, veškerá související inženýrská činnost (zajištění a zapracování stanovisek dotčených orgánů a správců sítí), zajištění společného povolení, zpracování projektu pro provedení stavby, včetně všech nutných průzkumů a podrobného zaměření a výkazu výměr k akci: Nástavba a stavební úpravy Polské základní školy, Hrádek ve Slezsku. Podkladem pro projekt je architektonická studie Nástavba a stavební úpravy Polské základní školy, vypracované Ing. arch. Jiřím Kolomazníkem a Ing. arch. Tomášem Růžičkou, Bc. Matějem Ondruchem v lednu 2021. Autoři architektonické studie budou během zpracování jednotlivých stupňů dokumentace vykonávat konzultace (v případě, že bude vybrán jiný uchazeč). </w:t>
      </w:r>
    </w:p>
    <w:p w14:paraId="06BB5306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 xml:space="preserve">Předmětem architektonické studie je nástavba na stávající základní školu a stavební úpravy školy s polským vyučovacím jazykem v obci Hrádek. Objekt se nachází na pozemku </w:t>
      </w:r>
      <w:proofErr w:type="spellStart"/>
      <w:r w:rsidRPr="008D7A23">
        <w:rPr>
          <w:sz w:val="24"/>
          <w:szCs w:val="24"/>
        </w:rPr>
        <w:t>p.č</w:t>
      </w:r>
      <w:proofErr w:type="spellEnd"/>
      <w:r w:rsidRPr="008D7A23">
        <w:rPr>
          <w:sz w:val="24"/>
          <w:szCs w:val="24"/>
        </w:rPr>
        <w:t xml:space="preserve">. st. 151, 771, 772/1, </w:t>
      </w:r>
      <w:proofErr w:type="spellStart"/>
      <w:r w:rsidRPr="008D7A23">
        <w:rPr>
          <w:sz w:val="24"/>
          <w:szCs w:val="24"/>
        </w:rPr>
        <w:t>k.ú</w:t>
      </w:r>
      <w:proofErr w:type="spellEnd"/>
      <w:r w:rsidRPr="008D7A23">
        <w:rPr>
          <w:sz w:val="24"/>
          <w:szCs w:val="24"/>
        </w:rPr>
        <w:t xml:space="preserve">. Hrádek. Zadáním bylo vytvořit v nástavbě multifunkční </w:t>
      </w:r>
      <w:proofErr w:type="gramStart"/>
      <w:r w:rsidRPr="008D7A23">
        <w:rPr>
          <w:sz w:val="24"/>
          <w:szCs w:val="24"/>
        </w:rPr>
        <w:t>prostor - sál</w:t>
      </w:r>
      <w:proofErr w:type="gramEnd"/>
      <w:r w:rsidRPr="008D7A23">
        <w:rPr>
          <w:sz w:val="24"/>
          <w:szCs w:val="24"/>
        </w:rPr>
        <w:t xml:space="preserve"> / přestávkovou místnost s dětskou kuchyňkou a souvisejícím skladovým a hygienickým zázemím. Předmětem studie je i nástavba učebny nad dvorním traktem, která je přístupná z mezipodesty schodiště.</w:t>
      </w:r>
    </w:p>
    <w:p w14:paraId="5B6CD0C3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 xml:space="preserve">Stávající objekt ZŠ je dvoupodlažní objekt cca. z 2. poloviny 19. století. V 2. polovině 20. století a později byl objekt rekonstruován, došlo k odstranění štukové výzdoby fasády, změně proporce oken a zazdění části okenních otvorů, výměně okenních výplní a odstranění </w:t>
      </w:r>
      <w:proofErr w:type="spellStart"/>
      <w:r w:rsidRPr="008D7A23">
        <w:rPr>
          <w:sz w:val="24"/>
          <w:szCs w:val="24"/>
        </w:rPr>
        <w:t>vikýřků</w:t>
      </w:r>
      <w:proofErr w:type="spellEnd"/>
      <w:r w:rsidRPr="008D7A23">
        <w:rPr>
          <w:sz w:val="24"/>
          <w:szCs w:val="24"/>
        </w:rPr>
        <w:t xml:space="preserve">. Směrem do dvora (SZ) byla provedena přístavba traktu hygienického a jiného zázemí s jinými světlými výškami a úrovní podlah. Další rekonstrukcí byla fasáda kontaktně zateplena a před vstup bylo postaveno kryté závětří. Objekt je zděný, stropy jsou dřevěné, trámové, krov je dřevěný, vaznicové soustavy, krytina je plechová z ocelového pozinkovaného plechu. Směr pokládky stropů je pravděpodobně </w:t>
      </w:r>
      <w:proofErr w:type="gramStart"/>
      <w:r w:rsidRPr="008D7A23">
        <w:rPr>
          <w:sz w:val="24"/>
          <w:szCs w:val="24"/>
        </w:rPr>
        <w:t>různý - v</w:t>
      </w:r>
      <w:proofErr w:type="gramEnd"/>
      <w:r w:rsidRPr="008D7A23">
        <w:rPr>
          <w:sz w:val="24"/>
          <w:szCs w:val="24"/>
        </w:rPr>
        <w:t xml:space="preserve"> severní části půdorysu je kolmo k uliční fasádě, v jižní části o 90° otočený. S tím souvisí nosný </w:t>
      </w:r>
      <w:proofErr w:type="gramStart"/>
      <w:r w:rsidRPr="008D7A23">
        <w:rPr>
          <w:sz w:val="24"/>
          <w:szCs w:val="24"/>
        </w:rPr>
        <w:t>systém - nosné</w:t>
      </w:r>
      <w:proofErr w:type="gramEnd"/>
      <w:r w:rsidRPr="008D7A23">
        <w:rPr>
          <w:sz w:val="24"/>
          <w:szCs w:val="24"/>
        </w:rPr>
        <w:t xml:space="preserve"> jsou obvodové stěny, schodišťové stěny a dělící stěna mezi učebnami. Schodiště je vestavěno mezi obvodové a vřetenovou zeď.</w:t>
      </w:r>
    </w:p>
    <w:p w14:paraId="7891C2E5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>Dispozičně je v rámci nástavby navržen multifunkční sál přístupný dvoukřídlými dveřmi z podesty stávajícího schodiště. Tento sál má protáhlou proporci. Vstupními dveřmi se vstupuje cca. na osu delší strany prostoru. Na jižní straně se v zálivu nachází dětská kuchyňka. Podél prosklené fasády je provedena sedací lavice, která na severní straně přechází ve výsuvné podium. Lavice je myšlena jako úložný prostor a rozkládací herní prvek. Na severní straně u podia je vstup do skladu. Hygienické zázemí je přístupné ze schodiště. V jeho rámci je navrženo WC muži, ženy, úklidová místnost a sprcha. Z mezipodesty schodiště je přístupná nová malá učebna nad objemem stávající družiny.</w:t>
      </w:r>
    </w:p>
    <w:p w14:paraId="0AEEC747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 xml:space="preserve">Návrh přidává kompletní nové podlaží nad celou plochu původní školy i nad přidaný zadní trakt. Nástavba na původní škole půdorysně respektuje rozměry stávajícího objektu. Nový objem je směrem do ulice a na jižní straně kompletně prosklený. Symetrii uliční fasády stávajícího objektu nástavba posiluje lomem sklonů střešních rovin s tím, že jižní polovina uliční fasády má vodorovnou atiku a severnější polovina směrem od středu symetrie mírně stoupá. Princip zrcadlení posiluje vodorovný přesah střechy přes část východní, jižní i západní </w:t>
      </w:r>
      <w:r w:rsidRPr="008D7A23">
        <w:rPr>
          <w:sz w:val="24"/>
          <w:szCs w:val="24"/>
        </w:rPr>
        <w:lastRenderedPageBreak/>
        <w:t>fasády, který tvoří protiváhu šikmé atice. Dispozičně se šikmá atika projevuje postupným zvyšováním vnitřního prostoru sálu směrem k navrženému podiu. Celá soustava střešních rovin je mírně svažitá směrem k SZ tak, aby pokud možno nedocházelo k pádu sněhu ze střechy směrem k hlavnímu vstupu do budovy. Tento sklon se také projevuje v interiéru tak, že vnitřní prostor v dětské kuchyňce, v hygienickém zázemí, na schodišti a ve skladu je nižší. V zadním traktu je navrženo zvýšení části objektu s družinou o 1 podlaží a umístění třídy. Výška dvorního traktu bude sjednocena a tento bude zastřešen pultovou střechou.</w:t>
      </w:r>
    </w:p>
    <w:p w14:paraId="055F9A7B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 xml:space="preserve">Konstrukčně návrh počítá s kombinací zděného, stěnového systému zejména v prodloužení stávajících schodišťových stěn a SZ fasády. Zděná je navržena také stěna mezi podiem a skladem. Zbytek konstrukce je navržen jako soustava masivních nebo lepených dřevěných sloupků a vazníků s proměnlivým směrem kladení, který reaguje na otočení konstrukčního systému v nižších patrech. Po obvodu JV a JZ fasády je navržen jednotný modul dřevěných sloupků, které vynáší obvodovou stropnici. K jejímu boku jsou kotveny jednotlivé vazníky, které jsou na opačné </w:t>
      </w:r>
      <w:proofErr w:type="gramStart"/>
      <w:r w:rsidRPr="008D7A23">
        <w:rPr>
          <w:sz w:val="24"/>
          <w:szCs w:val="24"/>
        </w:rPr>
        <w:t>straně - u</w:t>
      </w:r>
      <w:proofErr w:type="gramEnd"/>
      <w:r w:rsidRPr="008D7A23">
        <w:rPr>
          <w:sz w:val="24"/>
          <w:szCs w:val="24"/>
        </w:rPr>
        <w:t xml:space="preserve"> schodiště - uloženy na schodišťovou stěnu. Na této straně je pravidelný rytmus uložení porušen a konstrukce se tak otáčí okolo rohu schodiště a prostorově sjednocuje vnitřní prostor sálu. V pravidelném modulu mezi sloupky nosné konstrukce se nachází vložená otevíravá okenní křídla, která umožňují čištění fasády a větrání vnitřního prostoru.</w:t>
      </w:r>
    </w:p>
    <w:p w14:paraId="3FB61030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>Předpokládá se, že se nástavba obejde bez větších zásahů do vnitřních rozvodů vody, kanalizace, plynu a vytápění, a že se připojí na systémy fungující v budově. Návrh předběžně počítá s instalací vzduchotechnické jednotky pro odvětrání podkroví. Stínění je navrženo venkovní fixní ve formě vodorovného přesahu střechy s doplňkem vnitřních závěsů.</w:t>
      </w:r>
    </w:p>
    <w:p w14:paraId="4697E16C" w14:textId="77777777" w:rsidR="0064552B" w:rsidRPr="008D7A23" w:rsidRDefault="0064552B" w:rsidP="008D7A23">
      <w:pPr>
        <w:jc w:val="both"/>
        <w:rPr>
          <w:sz w:val="24"/>
          <w:szCs w:val="24"/>
        </w:rPr>
      </w:pPr>
      <w:r w:rsidRPr="008D7A23">
        <w:rPr>
          <w:sz w:val="24"/>
          <w:szCs w:val="24"/>
        </w:rPr>
        <w:t>Pro pokračování v dalších stupních projektové dokumentace bude nutné zpracování průzkumů stavby, podrobného zaměření stavby a provedení sond do jednotlivých konstrukcí dle uvážení statika (základy, stropy, koruna zdiva apod).</w:t>
      </w:r>
    </w:p>
    <w:p w14:paraId="574B1090" w14:textId="77777777" w:rsidR="00372BD7" w:rsidRPr="0064552B" w:rsidRDefault="00372BD7" w:rsidP="008D7A23">
      <w:pPr>
        <w:jc w:val="both"/>
      </w:pPr>
    </w:p>
    <w:sectPr w:rsidR="00372BD7" w:rsidRPr="0064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2B"/>
    <w:rsid w:val="00372BD7"/>
    <w:rsid w:val="0064552B"/>
    <w:rsid w:val="008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7239"/>
  <w15:chartTrackingRefBased/>
  <w15:docId w15:val="{2BE3E121-33DB-4CB3-89A8-A20D6EA5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52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Borská</dc:creator>
  <cp:keywords/>
  <dc:description/>
  <cp:lastModifiedBy>Petra Borská</cp:lastModifiedBy>
  <cp:revision>2</cp:revision>
  <dcterms:created xsi:type="dcterms:W3CDTF">2021-04-09T13:25:00Z</dcterms:created>
  <dcterms:modified xsi:type="dcterms:W3CDTF">2021-04-09T13:27:00Z</dcterms:modified>
</cp:coreProperties>
</file>