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1C4612F2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CC0AB8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116F80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3407C9C6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116F80">
        <w:rPr>
          <w:rFonts w:ascii="Lucida Sans Unicode" w:hAnsi="Lucida Sans Unicode" w:cs="Lucida Sans Unicode"/>
          <w:b/>
          <w:bCs/>
          <w:sz w:val="32"/>
          <w:szCs w:val="32"/>
        </w:rPr>
        <w:t>30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0252D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5738F7A1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116F80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1C0F9D4F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116F80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1E52C08C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CC0AB8">
        <w:rPr>
          <w:rFonts w:eastAsia="Times New Roman"/>
          <w:bCs/>
          <w:sz w:val="21"/>
          <w:szCs w:val="21"/>
          <w:lang w:eastAsia="cs-CZ"/>
        </w:rPr>
        <w:t>5</w:t>
      </w:r>
      <w:r w:rsidR="00116F80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116F80">
        <w:rPr>
          <w:bCs/>
          <w:sz w:val="21"/>
          <w:szCs w:val="21"/>
        </w:rPr>
        <w:t>schvaluje výpověď Smlouvy č. HE/04/2004 včetně dodatků na dodávku tepla a provozování kotelny pro objekty OÚ Hrádek – Hrádek č.p. 352, 245, 115 a 77 s firmou HEGAS – ENERGO, s.r.o., Třinec.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33B44505" w:rsidR="004C5B91" w:rsidRDefault="004C5B91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116F80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0252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0252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116F80">
        <w:rPr>
          <w:rFonts w:eastAsia="Times New Roman"/>
          <w:bCs/>
          <w:sz w:val="21"/>
          <w:szCs w:val="21"/>
          <w:lang w:eastAsia="cs-CZ"/>
        </w:rPr>
        <w:t>výpověď Smlouvy č. HE/04/2009 na dodávku tepla pro objekt č. p. 251 (bytové jednotky, požární zbrojnice) uzavřenou mezi Madesta group</w:t>
      </w:r>
      <w:r w:rsidR="005C7BB1">
        <w:rPr>
          <w:rFonts w:eastAsia="Times New Roman"/>
          <w:bCs/>
          <w:sz w:val="21"/>
          <w:szCs w:val="21"/>
          <w:lang w:eastAsia="cs-CZ"/>
        </w:rPr>
        <w:t xml:space="preserve"> s.r.o.</w:t>
      </w:r>
      <w:r w:rsidR="00116F80">
        <w:rPr>
          <w:rFonts w:eastAsia="Times New Roman"/>
          <w:bCs/>
          <w:sz w:val="21"/>
          <w:szCs w:val="21"/>
          <w:lang w:eastAsia="cs-CZ"/>
        </w:rPr>
        <w:t xml:space="preserve"> a HEGAS – ENERGO s.r.o.</w:t>
      </w:r>
      <w:r w:rsidR="004A1235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3E57E9">
        <w:rPr>
          <w:rFonts w:eastAsia="Times New Roman"/>
          <w:bCs/>
          <w:sz w:val="21"/>
          <w:szCs w:val="21"/>
          <w:lang w:eastAsia="cs-CZ"/>
        </w:rPr>
        <w:t>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4083199F" w14:textId="4E96030A" w:rsidR="004C5B91" w:rsidRDefault="00391A76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="003E57E9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E57E9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E57E9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3E57E9">
        <w:rPr>
          <w:rFonts w:cs="Lucida Sans Unicode"/>
          <w:bCs/>
          <w:sz w:val="21"/>
          <w:szCs w:val="21"/>
        </w:rPr>
        <w:t xml:space="preserve">rozpočtové opatření č. </w:t>
      </w:r>
      <w:r w:rsidR="00B07088">
        <w:rPr>
          <w:rFonts w:cs="Lucida Sans Unicode"/>
          <w:bCs/>
          <w:sz w:val="21"/>
          <w:szCs w:val="21"/>
        </w:rPr>
        <w:t>9</w:t>
      </w:r>
      <w:r w:rsidR="003E57E9">
        <w:rPr>
          <w:rFonts w:cs="Lucida Sans Unicode"/>
          <w:bCs/>
          <w:sz w:val="21"/>
          <w:szCs w:val="21"/>
        </w:rPr>
        <w:t>/2025</w:t>
      </w:r>
      <w:r w:rsidR="003E57E9">
        <w:rPr>
          <w:rFonts w:eastAsia="Times New Roman"/>
          <w:bCs/>
          <w:sz w:val="21"/>
          <w:szCs w:val="21"/>
          <w:lang w:eastAsia="cs-CZ"/>
        </w:rPr>
        <w:t>.</w:t>
      </w:r>
    </w:p>
    <w:p w14:paraId="0F58BF86" w14:textId="77777777" w:rsidR="003E57E9" w:rsidRPr="00223EC4" w:rsidRDefault="003E57E9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D532D5">
      <w:pgSz w:w="11906" w:h="16838"/>
      <w:pgMar w:top="851" w:right="127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6D37"/>
    <w:rsid w:val="000871DF"/>
    <w:rsid w:val="00087454"/>
    <w:rsid w:val="000874AB"/>
    <w:rsid w:val="00090C44"/>
    <w:rsid w:val="00091D0C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16F80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011"/>
    <w:rsid w:val="00197E6A"/>
    <w:rsid w:val="001A0401"/>
    <w:rsid w:val="001A0481"/>
    <w:rsid w:val="001A201E"/>
    <w:rsid w:val="001A3F9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4043"/>
    <w:rsid w:val="0029408B"/>
    <w:rsid w:val="002955AD"/>
    <w:rsid w:val="00295CFA"/>
    <w:rsid w:val="0029687F"/>
    <w:rsid w:val="002A0CDD"/>
    <w:rsid w:val="002A167D"/>
    <w:rsid w:val="002A316E"/>
    <w:rsid w:val="002A379A"/>
    <w:rsid w:val="002A4281"/>
    <w:rsid w:val="002A4A11"/>
    <w:rsid w:val="002A4B83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BB8"/>
    <w:rsid w:val="00311C99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7E9"/>
    <w:rsid w:val="003E5C5E"/>
    <w:rsid w:val="003E6779"/>
    <w:rsid w:val="003E6BFB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235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C7BB1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2094A"/>
    <w:rsid w:val="0062240B"/>
    <w:rsid w:val="00622CD7"/>
    <w:rsid w:val="00623573"/>
    <w:rsid w:val="00623AD7"/>
    <w:rsid w:val="006259C0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E09"/>
    <w:rsid w:val="0082553A"/>
    <w:rsid w:val="00830458"/>
    <w:rsid w:val="00831C22"/>
    <w:rsid w:val="00832E7D"/>
    <w:rsid w:val="0083525B"/>
    <w:rsid w:val="0083572D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9A1"/>
    <w:rsid w:val="00AF0698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08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5622"/>
    <w:rsid w:val="00B857A8"/>
    <w:rsid w:val="00B8632B"/>
    <w:rsid w:val="00B869C5"/>
    <w:rsid w:val="00B918D6"/>
    <w:rsid w:val="00B95763"/>
    <w:rsid w:val="00B966DB"/>
    <w:rsid w:val="00BA14F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A60"/>
    <w:rsid w:val="00BB6FB0"/>
    <w:rsid w:val="00BC3ED2"/>
    <w:rsid w:val="00BC400A"/>
    <w:rsid w:val="00BC5933"/>
    <w:rsid w:val="00BC7F90"/>
    <w:rsid w:val="00BD1CA8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6</cp:revision>
  <cp:lastPrinted>2025-02-25T09:51:00Z</cp:lastPrinted>
  <dcterms:created xsi:type="dcterms:W3CDTF">2025-07-03T06:07:00Z</dcterms:created>
  <dcterms:modified xsi:type="dcterms:W3CDTF">2025-07-03T06:52:00Z</dcterms:modified>
</cp:coreProperties>
</file>