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78AE" w14:textId="77777777" w:rsidR="00247F0C" w:rsidRDefault="00247F0C" w:rsidP="00247F0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E92880D" w14:textId="77777777" w:rsidR="00247F0C" w:rsidRPr="00BA548E" w:rsidRDefault="00247F0C" w:rsidP="00247F0C">
      <w:pPr>
        <w:jc w:val="both"/>
        <w:rPr>
          <w:rFonts w:ascii="Arial" w:hAnsi="Arial" w:cs="Arial"/>
          <w:sz w:val="2"/>
          <w:szCs w:val="2"/>
        </w:rPr>
      </w:pPr>
    </w:p>
    <w:p w14:paraId="767A1038" w14:textId="77777777" w:rsidR="00247F0C" w:rsidRPr="00D122D0" w:rsidRDefault="00247F0C" w:rsidP="00247F0C">
      <w:pPr>
        <w:pStyle w:val="Nadpis1"/>
        <w:shd w:val="clear" w:color="auto" w:fill="FF6600"/>
        <w:spacing w:before="0"/>
        <w:jc w:val="right"/>
        <w:rPr>
          <w:rFonts w:ascii="Arial" w:hAnsi="Arial" w:cs="Arial"/>
          <w:color w:val="FFFFFF"/>
          <w:sz w:val="36"/>
          <w:szCs w:val="36"/>
          <w:u w:val="none"/>
        </w:rPr>
      </w:pPr>
      <w:bookmarkStart w:id="0" w:name="_Toc417912482"/>
      <w:r>
        <w:rPr>
          <w:rFonts w:ascii="Arial" w:hAnsi="Arial" w:cs="Arial"/>
          <w:color w:val="FFFFFF"/>
          <w:sz w:val="36"/>
          <w:szCs w:val="36"/>
          <w:u w:val="none"/>
        </w:rPr>
        <w:t>HARMONOGRAM</w:t>
      </w:r>
      <w:bookmarkEnd w:id="0"/>
    </w:p>
    <w:p w14:paraId="43CD28B5" w14:textId="77777777" w:rsidR="00247F0C" w:rsidRPr="00866A4E" w:rsidRDefault="00247F0C" w:rsidP="00247F0C">
      <w:pPr>
        <w:pStyle w:val="StylZarovnatdobloku"/>
        <w:spacing w:line="288" w:lineRule="auto"/>
        <w:rPr>
          <w:rFonts w:ascii="Arial" w:hAnsi="Arial" w:cs="Arial"/>
          <w:sz w:val="10"/>
          <w:szCs w:val="10"/>
        </w:rPr>
      </w:pPr>
    </w:p>
    <w:p w14:paraId="309F850A" w14:textId="03A85ED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  <w:r w:rsidRPr="4A30AC56">
        <w:rPr>
          <w:rFonts w:ascii="Arial" w:hAnsi="Arial" w:cs="Arial"/>
          <w:sz w:val="20"/>
          <w:szCs w:val="20"/>
        </w:rPr>
        <w:t>Práce na tvorbě Strategického plánu rozvoje obce byly zahájeny v </w:t>
      </w:r>
      <w:r w:rsidR="057D8F55" w:rsidRPr="4A30AC56">
        <w:rPr>
          <w:rFonts w:ascii="Arial" w:hAnsi="Arial" w:cs="Arial"/>
          <w:sz w:val="20"/>
          <w:szCs w:val="20"/>
        </w:rPr>
        <w:t xml:space="preserve">lednu </w:t>
      </w:r>
      <w:r w:rsidRPr="4A30AC56">
        <w:rPr>
          <w:rFonts w:ascii="Arial" w:hAnsi="Arial" w:cs="Arial"/>
          <w:sz w:val="20"/>
          <w:szCs w:val="20"/>
        </w:rPr>
        <w:t>20</w:t>
      </w:r>
      <w:r w:rsidR="29742A6F" w:rsidRPr="4A30AC56">
        <w:rPr>
          <w:rFonts w:ascii="Arial" w:hAnsi="Arial" w:cs="Arial"/>
          <w:sz w:val="20"/>
          <w:szCs w:val="20"/>
        </w:rPr>
        <w:t>25</w:t>
      </w:r>
      <w:r w:rsidRPr="4A30AC56">
        <w:rPr>
          <w:rFonts w:ascii="Arial" w:hAnsi="Arial" w:cs="Arial"/>
          <w:sz w:val="20"/>
          <w:szCs w:val="20"/>
        </w:rPr>
        <w:t xml:space="preserve">, kdy </w:t>
      </w:r>
      <w:r w:rsidR="794F92BC" w:rsidRPr="4A30AC56">
        <w:rPr>
          <w:rFonts w:ascii="Arial" w:hAnsi="Arial" w:cs="Arial"/>
          <w:sz w:val="20"/>
          <w:szCs w:val="20"/>
        </w:rPr>
        <w:t xml:space="preserve">byla zpracována analytická část a následně </w:t>
      </w:r>
      <w:r w:rsidRPr="4A30AC56">
        <w:rPr>
          <w:rFonts w:ascii="Arial" w:hAnsi="Arial" w:cs="Arial"/>
          <w:sz w:val="20"/>
          <w:szCs w:val="20"/>
        </w:rPr>
        <w:t>byli osloveni obyvatelé obce Hrádek prostřednictvím dotazníku.</w:t>
      </w:r>
    </w:p>
    <w:p w14:paraId="2810A23E" w14:textId="1ABD75B4" w:rsidR="6DDED94F" w:rsidRDefault="6DDED94F" w:rsidP="4A30AC56">
      <w:pPr>
        <w:pStyle w:val="StylZarovnatdobloku"/>
        <w:spacing w:line="288" w:lineRule="auto"/>
      </w:pPr>
      <w:r w:rsidRPr="4A30AC56">
        <w:rPr>
          <w:rFonts w:ascii="Arial" w:hAnsi="Arial" w:cs="Arial"/>
          <w:sz w:val="20"/>
          <w:szCs w:val="20"/>
        </w:rPr>
        <w:t>Na základě provedených zjištění byla sestavena SWOT analýza a návrhová část dokumentu.</w:t>
      </w:r>
    </w:p>
    <w:p w14:paraId="17B9F95A" w14:textId="17E914A2" w:rsidR="4A30AC56" w:rsidRDefault="4A30AC56" w:rsidP="4A30AC56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</w:p>
    <w:p w14:paraId="3ECD8C30" w14:textId="28D9C9E0" w:rsidR="00247F0C" w:rsidRPr="00BA548E" w:rsidRDefault="00247F0C" w:rsidP="00247F0C">
      <w:pPr>
        <w:pStyle w:val="Titulek"/>
        <w:keepNext/>
        <w:rPr>
          <w:rFonts w:ascii="Arial" w:hAnsi="Arial" w:cs="Arial"/>
        </w:rPr>
      </w:pPr>
      <w:r w:rsidRPr="4A30AC56">
        <w:rPr>
          <w:rFonts w:ascii="Arial" w:hAnsi="Arial" w:cs="Arial"/>
        </w:rPr>
        <w:t xml:space="preserve">Tabulka </w:t>
      </w:r>
      <w:r w:rsidR="6F22EE51" w:rsidRPr="4A30AC56">
        <w:rPr>
          <w:rFonts w:ascii="Arial" w:hAnsi="Arial" w:cs="Arial"/>
        </w:rPr>
        <w:t xml:space="preserve">1: </w:t>
      </w:r>
      <w:r w:rsidRPr="4A30AC56">
        <w:rPr>
          <w:rFonts w:ascii="Arial" w:hAnsi="Arial" w:cs="Arial"/>
        </w:rPr>
        <w:t>Realizace projektu v jednotlivých fázích</w:t>
      </w:r>
    </w:p>
    <w:tbl>
      <w:tblPr>
        <w:tblW w:w="9452" w:type="dxa"/>
        <w:tblInd w:w="-1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4"/>
        <w:gridCol w:w="405"/>
        <w:gridCol w:w="405"/>
        <w:gridCol w:w="476"/>
        <w:gridCol w:w="336"/>
        <w:gridCol w:w="405"/>
        <w:gridCol w:w="405"/>
        <w:gridCol w:w="406"/>
        <w:gridCol w:w="405"/>
        <w:gridCol w:w="405"/>
        <w:gridCol w:w="405"/>
        <w:gridCol w:w="373"/>
        <w:gridCol w:w="33"/>
        <w:gridCol w:w="405"/>
        <w:gridCol w:w="405"/>
        <w:gridCol w:w="487"/>
        <w:gridCol w:w="7"/>
        <w:gridCol w:w="826"/>
        <w:gridCol w:w="7"/>
      </w:tblGrid>
      <w:tr w:rsidR="006A508C" w:rsidRPr="00ED34C0" w14:paraId="2B821CEC" w14:textId="77777777" w:rsidTr="002243A2">
        <w:trPr>
          <w:trHeight w:val="258"/>
        </w:trPr>
        <w:tc>
          <w:tcPr>
            <w:tcW w:w="2552" w:type="dxa"/>
            <w:shd w:val="clear" w:color="auto" w:fill="CCCC99"/>
            <w:vAlign w:val="center"/>
          </w:tcPr>
          <w:p w14:paraId="6E87ECF8" w14:textId="77777777" w:rsidR="006A508C" w:rsidRPr="00DA7D0D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0D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4730" w:type="dxa"/>
            <w:gridSpan w:val="12"/>
            <w:shd w:val="clear" w:color="auto" w:fill="CCCC99"/>
            <w:vAlign w:val="center"/>
          </w:tcPr>
          <w:p w14:paraId="2228FE76" w14:textId="12045C5E" w:rsidR="006A508C" w:rsidRPr="00DA7D0D" w:rsidRDefault="006A508C" w:rsidP="005E2C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7D0D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337" w:type="dxa"/>
            <w:gridSpan w:val="5"/>
            <w:shd w:val="clear" w:color="auto" w:fill="CCCC99"/>
            <w:vAlign w:val="center"/>
          </w:tcPr>
          <w:p w14:paraId="19B6C737" w14:textId="3D9BB38B" w:rsidR="006A508C" w:rsidRPr="00DA7D0D" w:rsidRDefault="006A508C" w:rsidP="4A30AC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A30AC56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33" w:type="dxa"/>
            <w:gridSpan w:val="2"/>
            <w:shd w:val="clear" w:color="auto" w:fill="CCCC99"/>
            <w:vAlign w:val="center"/>
          </w:tcPr>
          <w:p w14:paraId="1405545D" w14:textId="3AF683A8" w:rsidR="006A508C" w:rsidRPr="00DA7D0D" w:rsidRDefault="006A508C" w:rsidP="005E2C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7D0D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DA7D0D">
              <w:rPr>
                <w:rFonts w:ascii="Arial" w:hAnsi="Arial" w:cs="Arial"/>
                <w:b/>
                <w:sz w:val="16"/>
                <w:szCs w:val="16"/>
              </w:rPr>
              <w:t>6-20</w:t>
            </w: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</w:tr>
      <w:tr w:rsidR="006A508C" w:rsidRPr="00ED34C0" w14:paraId="7B2C310F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shd w:val="clear" w:color="auto" w:fill="CCCC99"/>
            <w:vAlign w:val="center"/>
          </w:tcPr>
          <w:p w14:paraId="399C58D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18"/>
                <w:szCs w:val="18"/>
              </w:rPr>
              <w:t>měsíc</w:t>
            </w:r>
          </w:p>
        </w:tc>
        <w:tc>
          <w:tcPr>
            <w:tcW w:w="304" w:type="dxa"/>
            <w:shd w:val="clear" w:color="auto" w:fill="CCCC99"/>
            <w:vAlign w:val="center"/>
          </w:tcPr>
          <w:p w14:paraId="1C0EB87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1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7BC7DB8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2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3D3D1D76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3</w:t>
            </w:r>
          </w:p>
        </w:tc>
        <w:tc>
          <w:tcPr>
            <w:tcW w:w="476" w:type="dxa"/>
            <w:shd w:val="clear" w:color="auto" w:fill="CCCC99"/>
            <w:vAlign w:val="center"/>
          </w:tcPr>
          <w:p w14:paraId="6CA00ED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4</w:t>
            </w:r>
          </w:p>
        </w:tc>
        <w:tc>
          <w:tcPr>
            <w:tcW w:w="336" w:type="dxa"/>
            <w:shd w:val="clear" w:color="auto" w:fill="CCCC99"/>
            <w:vAlign w:val="center"/>
          </w:tcPr>
          <w:p w14:paraId="5366E35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5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2D2C5D2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6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19FE146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7</w:t>
            </w:r>
          </w:p>
        </w:tc>
        <w:tc>
          <w:tcPr>
            <w:tcW w:w="406" w:type="dxa"/>
            <w:shd w:val="clear" w:color="auto" w:fill="CCCC99"/>
            <w:vAlign w:val="center"/>
          </w:tcPr>
          <w:p w14:paraId="43629E7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8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3965572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9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7FCC4D0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10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5BB4D12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11</w:t>
            </w:r>
          </w:p>
        </w:tc>
        <w:tc>
          <w:tcPr>
            <w:tcW w:w="406" w:type="dxa"/>
            <w:gridSpan w:val="2"/>
            <w:shd w:val="clear" w:color="auto" w:fill="CCCC99"/>
            <w:vAlign w:val="center"/>
          </w:tcPr>
          <w:p w14:paraId="42C9831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12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47B6D7B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1</w:t>
            </w:r>
          </w:p>
        </w:tc>
        <w:tc>
          <w:tcPr>
            <w:tcW w:w="405" w:type="dxa"/>
            <w:shd w:val="clear" w:color="auto" w:fill="CCCC99"/>
            <w:vAlign w:val="center"/>
          </w:tcPr>
          <w:p w14:paraId="4C7EFA9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2</w:t>
            </w:r>
          </w:p>
        </w:tc>
        <w:tc>
          <w:tcPr>
            <w:tcW w:w="487" w:type="dxa"/>
            <w:shd w:val="clear" w:color="auto" w:fill="CCCC99"/>
            <w:vAlign w:val="center"/>
          </w:tcPr>
          <w:p w14:paraId="3E618FD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>
              <w:rPr>
                <w:rFonts w:ascii="Arial" w:hAnsi="Arial" w:cs="Arial"/>
                <w:b/>
                <w:sz w:val="11"/>
                <w:szCs w:val="11"/>
              </w:rPr>
              <w:t>3</w:t>
            </w:r>
          </w:p>
        </w:tc>
        <w:tc>
          <w:tcPr>
            <w:tcW w:w="833" w:type="dxa"/>
            <w:gridSpan w:val="2"/>
            <w:shd w:val="clear" w:color="auto" w:fill="CCCC99"/>
            <w:vAlign w:val="center"/>
          </w:tcPr>
          <w:p w14:paraId="3FD8CC8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ED34C0">
              <w:rPr>
                <w:rFonts w:ascii="Arial" w:hAnsi="Arial" w:cs="Arial"/>
                <w:b/>
                <w:sz w:val="11"/>
                <w:szCs w:val="11"/>
              </w:rPr>
              <w:t>1-12</w:t>
            </w:r>
          </w:p>
        </w:tc>
      </w:tr>
      <w:tr w:rsidR="006A508C" w:rsidRPr="00ED34C0" w14:paraId="0ECED570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4FAC9F1C" w14:textId="569A1AD9" w:rsidR="006A508C" w:rsidRPr="00ED34C0" w:rsidRDefault="006A508C" w:rsidP="005E2C8C">
            <w:pPr>
              <w:rPr>
                <w:rFonts w:ascii="Arial" w:hAnsi="Arial" w:cs="Arial"/>
                <w:sz w:val="16"/>
                <w:szCs w:val="16"/>
              </w:rPr>
            </w:pPr>
            <w:r w:rsidRPr="00ED34C0">
              <w:rPr>
                <w:rFonts w:ascii="Arial" w:hAnsi="Arial" w:cs="Arial"/>
                <w:sz w:val="16"/>
                <w:szCs w:val="16"/>
              </w:rPr>
              <w:t>Analýza dok</w:t>
            </w:r>
            <w:r w:rsidR="00833312">
              <w:rPr>
                <w:rFonts w:ascii="Arial" w:hAnsi="Arial" w:cs="Arial"/>
                <w:sz w:val="16"/>
                <w:szCs w:val="16"/>
              </w:rPr>
              <w:t>.,</w:t>
            </w:r>
            <w:r w:rsidRPr="00ED34C0">
              <w:rPr>
                <w:rFonts w:ascii="Arial" w:hAnsi="Arial" w:cs="Arial"/>
                <w:sz w:val="16"/>
                <w:szCs w:val="16"/>
              </w:rPr>
              <w:t xml:space="preserve"> statist</w:t>
            </w:r>
            <w:r w:rsidR="002243A2">
              <w:rPr>
                <w:rFonts w:ascii="Arial" w:hAnsi="Arial" w:cs="Arial"/>
                <w:sz w:val="16"/>
                <w:szCs w:val="16"/>
              </w:rPr>
              <w:t>.</w:t>
            </w:r>
            <w:r w:rsidRPr="00ED34C0">
              <w:rPr>
                <w:rFonts w:ascii="Arial" w:hAnsi="Arial" w:cs="Arial"/>
                <w:sz w:val="16"/>
                <w:szCs w:val="16"/>
              </w:rPr>
              <w:t xml:space="preserve"> a rozvo</w:t>
            </w:r>
            <w:r w:rsidR="00833312">
              <w:rPr>
                <w:rFonts w:ascii="Arial" w:hAnsi="Arial" w:cs="Arial"/>
                <w:sz w:val="16"/>
                <w:szCs w:val="16"/>
              </w:rPr>
              <w:t>-</w:t>
            </w:r>
            <w:r w:rsidRPr="00ED34C0">
              <w:rPr>
                <w:rFonts w:ascii="Arial" w:hAnsi="Arial" w:cs="Arial"/>
                <w:sz w:val="16"/>
                <w:szCs w:val="16"/>
              </w:rPr>
              <w:t>jových materiálů – Vytvoření analytické části dokumentu</w:t>
            </w:r>
          </w:p>
        </w:tc>
        <w:tc>
          <w:tcPr>
            <w:tcW w:w="304" w:type="dxa"/>
            <w:shd w:val="clear" w:color="auto" w:fill="FFC000" w:themeFill="accent4"/>
            <w:vAlign w:val="center"/>
          </w:tcPr>
          <w:p w14:paraId="10FADEA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033BD1A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8E5F31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AB9EE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0AFB39A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2E0085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7AE07A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7A68045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37AFDF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06E5C9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4E25DC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3B35589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895626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5EC6A9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C33CD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202C1B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4D5B04B0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2D19FCF4" w14:textId="1EC6E025" w:rsidR="006A508C" w:rsidRPr="00ED34C0" w:rsidRDefault="006A508C" w:rsidP="005E2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analytické části</w:t>
            </w:r>
          </w:p>
        </w:tc>
        <w:tc>
          <w:tcPr>
            <w:tcW w:w="304" w:type="dxa"/>
            <w:vAlign w:val="center"/>
          </w:tcPr>
          <w:p w14:paraId="5909D85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9BE125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3BD29A6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FC000" w:themeFill="accent4"/>
            <w:vAlign w:val="center"/>
          </w:tcPr>
          <w:p w14:paraId="197A327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FFC000" w:themeFill="accent4"/>
            <w:vAlign w:val="center"/>
          </w:tcPr>
          <w:p w14:paraId="7FEFD3C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2E9C687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1614C2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4CB3CF6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928B50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9B69F9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E165FD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B66B29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DDE004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8BD9130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77BFC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2C04C089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2A9BF493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33011558" w14:textId="275760F6" w:rsidR="006A508C" w:rsidRDefault="006A508C" w:rsidP="005E2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Diskuse v území</w:t>
            </w:r>
          </w:p>
        </w:tc>
        <w:tc>
          <w:tcPr>
            <w:tcW w:w="304" w:type="dxa"/>
            <w:vAlign w:val="center"/>
          </w:tcPr>
          <w:p w14:paraId="4B9CA50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37442D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E34A2D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572A0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FFC000" w:themeFill="accent4"/>
            <w:vAlign w:val="center"/>
          </w:tcPr>
          <w:p w14:paraId="0EF44349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4BC5FAD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5351A9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61490E4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AB6BA2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F11232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F7E114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2693AD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A031B7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441FB3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4EB23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6018986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2E79E79F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2FDEED80" w14:textId="77777777" w:rsidR="006A508C" w:rsidRPr="00ED34C0" w:rsidRDefault="006A508C" w:rsidP="005E2C8C">
            <w:pPr>
              <w:rPr>
                <w:rFonts w:ascii="Arial" w:hAnsi="Arial" w:cs="Arial"/>
                <w:sz w:val="16"/>
                <w:szCs w:val="16"/>
              </w:rPr>
            </w:pPr>
            <w:r w:rsidRPr="00ED34C0">
              <w:rPr>
                <w:rFonts w:ascii="Arial" w:hAnsi="Arial" w:cs="Arial"/>
                <w:sz w:val="16"/>
                <w:szCs w:val="16"/>
              </w:rPr>
              <w:t>Pracovní schůzka – seznámení s výstupy analytické části Strategického plánu</w:t>
            </w:r>
          </w:p>
        </w:tc>
        <w:tc>
          <w:tcPr>
            <w:tcW w:w="304" w:type="dxa"/>
            <w:vAlign w:val="center"/>
          </w:tcPr>
          <w:p w14:paraId="7CBA8690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AC942E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617F2F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D14BF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2B5C393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0C0AED50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A3EC7B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758187E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547BED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C71768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7DC0D6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FFA05E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5C1233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D70ED1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446BB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BE51596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3741EAB8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3CCB3B9F" w14:textId="7104DDB5" w:rsidR="006A508C" w:rsidRPr="00ED34C0" w:rsidRDefault="006A508C" w:rsidP="006A508C">
            <w:pPr>
              <w:rPr>
                <w:rFonts w:ascii="Arial" w:hAnsi="Arial" w:cs="Arial"/>
                <w:sz w:val="16"/>
                <w:szCs w:val="16"/>
              </w:rPr>
            </w:pPr>
            <w:r w:rsidRPr="00ED34C0">
              <w:rPr>
                <w:rFonts w:ascii="Arial" w:hAnsi="Arial" w:cs="Arial"/>
                <w:sz w:val="16"/>
                <w:szCs w:val="16"/>
              </w:rPr>
              <w:t>Analytická fáze procesu – připo</w:t>
            </w:r>
            <w:r w:rsidR="00833312">
              <w:rPr>
                <w:rFonts w:ascii="Arial" w:hAnsi="Arial" w:cs="Arial"/>
                <w:sz w:val="16"/>
                <w:szCs w:val="16"/>
              </w:rPr>
              <w:t>-</w:t>
            </w:r>
            <w:r w:rsidRPr="00ED34C0">
              <w:rPr>
                <w:rFonts w:ascii="Arial" w:hAnsi="Arial" w:cs="Arial"/>
                <w:sz w:val="16"/>
                <w:szCs w:val="16"/>
              </w:rPr>
              <w:t xml:space="preserve">mínky </w:t>
            </w:r>
            <w:r>
              <w:rPr>
                <w:rFonts w:ascii="Arial" w:hAnsi="Arial" w:cs="Arial"/>
                <w:sz w:val="16"/>
                <w:szCs w:val="16"/>
              </w:rPr>
              <w:t>zastupitelstva</w:t>
            </w:r>
            <w:r w:rsidRPr="00ED34C0">
              <w:rPr>
                <w:rFonts w:ascii="Arial" w:hAnsi="Arial" w:cs="Arial"/>
                <w:sz w:val="16"/>
                <w:szCs w:val="16"/>
              </w:rPr>
              <w:t xml:space="preserve"> ke SWOT analýze, vizi, cílům a opatřením</w:t>
            </w:r>
          </w:p>
        </w:tc>
        <w:tc>
          <w:tcPr>
            <w:tcW w:w="304" w:type="dxa"/>
            <w:vAlign w:val="center"/>
          </w:tcPr>
          <w:p w14:paraId="6BF1EB7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AE281E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E9D834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C151B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6269CCE6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0FE67C7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1841535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 w:themeFill="accent4"/>
            <w:vAlign w:val="center"/>
          </w:tcPr>
          <w:p w14:paraId="1D28263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84E3F5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CE05A5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5F5EFB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66F9A62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268173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999999"/>
            </w:tcBorders>
            <w:vAlign w:val="center"/>
          </w:tcPr>
          <w:p w14:paraId="3E50364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40428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0A45EA80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524743B6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36F51E9E" w14:textId="6EBA949F" w:rsidR="006A508C" w:rsidRPr="00ED34C0" w:rsidRDefault="006A508C" w:rsidP="006A508C">
            <w:pPr>
              <w:rPr>
                <w:rFonts w:ascii="Arial" w:hAnsi="Arial" w:cs="Arial"/>
                <w:sz w:val="16"/>
                <w:szCs w:val="16"/>
              </w:rPr>
            </w:pPr>
            <w:r w:rsidRPr="006A508C">
              <w:rPr>
                <w:rFonts w:ascii="Arial" w:hAnsi="Arial" w:cs="Arial"/>
                <w:sz w:val="16"/>
                <w:szCs w:val="16"/>
              </w:rPr>
              <w:t xml:space="preserve">Realizace dotazníkové šetření </w:t>
            </w:r>
          </w:p>
        </w:tc>
        <w:tc>
          <w:tcPr>
            <w:tcW w:w="304" w:type="dxa"/>
            <w:vAlign w:val="center"/>
          </w:tcPr>
          <w:p w14:paraId="74A45EA0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0CF080D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174B22B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E3CE1F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6267656F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3AB478A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CE44868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6CBA9E5D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4E5A34CB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75A835DF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1279BF4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796C7DD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E7E5C86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999999"/>
            </w:tcBorders>
            <w:vAlign w:val="center"/>
          </w:tcPr>
          <w:p w14:paraId="00B0689C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A9D9C1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3113739E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004C57C2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156325E0" w14:textId="06E49100" w:rsidR="006A508C" w:rsidRPr="00ED34C0" w:rsidRDefault="006A508C" w:rsidP="006A508C">
            <w:pPr>
              <w:rPr>
                <w:rFonts w:ascii="Arial" w:hAnsi="Arial" w:cs="Arial"/>
                <w:sz w:val="16"/>
                <w:szCs w:val="16"/>
              </w:rPr>
            </w:pPr>
            <w:r w:rsidRPr="00ED34C0">
              <w:rPr>
                <w:rFonts w:ascii="Arial" w:hAnsi="Arial" w:cs="Arial"/>
                <w:sz w:val="16"/>
                <w:szCs w:val="16"/>
              </w:rPr>
              <w:t>Vyhodnocení dotazníkového šetření</w:t>
            </w:r>
          </w:p>
        </w:tc>
        <w:tc>
          <w:tcPr>
            <w:tcW w:w="304" w:type="dxa"/>
            <w:vAlign w:val="center"/>
          </w:tcPr>
          <w:p w14:paraId="17B0C2BE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32BA79F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CCA6C3B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A6FBCF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1D170F17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8AAA57F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59BBF31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2302B4A3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9D89207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4466F4F4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3CD00963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404DF27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9F199E3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999999"/>
            </w:tcBorders>
            <w:vAlign w:val="center"/>
          </w:tcPr>
          <w:p w14:paraId="64A94E36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2A6906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C0BEB3D" w14:textId="77777777" w:rsidR="006A508C" w:rsidRPr="00ED34C0" w:rsidRDefault="006A508C" w:rsidP="006A50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4E4" w:rsidRPr="00ED34C0" w14:paraId="315982AA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76D673DA" w14:textId="77777777" w:rsidR="00AC24E4" w:rsidRPr="00ED34C0" w:rsidRDefault="00AC24E4" w:rsidP="00AC24E4">
            <w:pPr>
              <w:rPr>
                <w:rFonts w:ascii="Arial" w:hAnsi="Arial" w:cs="Arial"/>
                <w:sz w:val="16"/>
                <w:szCs w:val="16"/>
              </w:rPr>
            </w:pPr>
            <w:r w:rsidRPr="00ED34C0">
              <w:rPr>
                <w:rFonts w:ascii="Arial" w:hAnsi="Arial" w:cs="Arial"/>
                <w:sz w:val="16"/>
                <w:szCs w:val="16"/>
              </w:rPr>
              <w:t>Vytyčení programových cílů na 10 let, vytvoření akčního plánu</w:t>
            </w:r>
          </w:p>
        </w:tc>
        <w:tc>
          <w:tcPr>
            <w:tcW w:w="304" w:type="dxa"/>
            <w:vAlign w:val="center"/>
          </w:tcPr>
          <w:p w14:paraId="0BF749C5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8D5B4D4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986ED94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5501F6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303900E0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5E3684B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024D3B2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2FDA3453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11613C4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7012836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2706992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shd w:val="clear" w:color="auto" w:fill="FFC000" w:themeFill="accent4"/>
            <w:vAlign w:val="center"/>
          </w:tcPr>
          <w:p w14:paraId="5D8EEA97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4ECA9A11" w14:textId="77777777" w:rsidR="00AC24E4" w:rsidRPr="00AC24E4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C000" w:themeFill="accent4"/>
            <w:vAlign w:val="center"/>
          </w:tcPr>
          <w:p w14:paraId="4D8557A4" w14:textId="77777777" w:rsidR="00AC24E4" w:rsidRPr="00AC24E4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7" w:type="dxa"/>
            <w:vAlign w:val="center"/>
          </w:tcPr>
          <w:p w14:paraId="0F8003C6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3D1D8A90" w14:textId="77777777" w:rsidR="00AC24E4" w:rsidRPr="00ED34C0" w:rsidRDefault="00AC24E4" w:rsidP="00AC2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3DD4ACC9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2F6E09A7" w14:textId="77777777" w:rsidR="006A508C" w:rsidRPr="006A508C" w:rsidRDefault="006A508C" w:rsidP="4A30AC56">
            <w:pPr>
              <w:rPr>
                <w:rFonts w:ascii="Arial" w:hAnsi="Arial" w:cs="Arial"/>
                <w:sz w:val="16"/>
                <w:szCs w:val="16"/>
              </w:rPr>
            </w:pPr>
            <w:r w:rsidRPr="4A30AC56">
              <w:rPr>
                <w:rFonts w:ascii="Arial" w:hAnsi="Arial" w:cs="Arial"/>
                <w:sz w:val="16"/>
                <w:szCs w:val="16"/>
              </w:rPr>
              <w:t>Dopracování a finalizace dokumentu</w:t>
            </w:r>
          </w:p>
        </w:tc>
        <w:tc>
          <w:tcPr>
            <w:tcW w:w="304" w:type="dxa"/>
            <w:vAlign w:val="center"/>
          </w:tcPr>
          <w:p w14:paraId="271487D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9AD443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71FA3E9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E013F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066B8B6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6D0CF7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3B4775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6D529C9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154E4D5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7FA89A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180A81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FBD1FB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577AE5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C000" w:themeFill="accent4"/>
            <w:vAlign w:val="center"/>
          </w:tcPr>
          <w:p w14:paraId="4B6906A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C000" w:themeFill="accent4"/>
            <w:vAlign w:val="center"/>
          </w:tcPr>
          <w:p w14:paraId="1731A2A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6639433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0E49A10B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22F57503" w14:textId="77777777" w:rsidR="006A508C" w:rsidRPr="006A508C" w:rsidRDefault="006A508C" w:rsidP="4A30AC56">
            <w:pPr>
              <w:rPr>
                <w:rFonts w:ascii="Arial" w:hAnsi="Arial" w:cs="Arial"/>
                <w:sz w:val="16"/>
                <w:szCs w:val="16"/>
              </w:rPr>
            </w:pPr>
            <w:r w:rsidRPr="4A30AC56">
              <w:rPr>
                <w:rFonts w:ascii="Arial" w:hAnsi="Arial" w:cs="Arial"/>
                <w:sz w:val="16"/>
                <w:szCs w:val="16"/>
              </w:rPr>
              <w:t xml:space="preserve">Schválení konečné verze strategického a akčního plánu zastupitelstvem </w:t>
            </w:r>
          </w:p>
        </w:tc>
        <w:tc>
          <w:tcPr>
            <w:tcW w:w="304" w:type="dxa"/>
            <w:vAlign w:val="center"/>
          </w:tcPr>
          <w:p w14:paraId="56BF3A90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13691EA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5886B3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84FE9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72277FE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0633E3F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2A57FC09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0C6CB69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1A4B596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6D71E5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5B32008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23E0B07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DDFA69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806E060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FC000" w:themeFill="accent4"/>
            <w:vAlign w:val="center"/>
          </w:tcPr>
          <w:p w14:paraId="0ADA7D8C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B0F1FF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08C" w:rsidRPr="00ED34C0" w14:paraId="6FD9CEA0" w14:textId="77777777" w:rsidTr="002243A2">
        <w:trPr>
          <w:gridAfter w:val="1"/>
          <w:wAfter w:w="7" w:type="dxa"/>
          <w:trHeight w:val="258"/>
        </w:trPr>
        <w:tc>
          <w:tcPr>
            <w:tcW w:w="2552" w:type="dxa"/>
            <w:vAlign w:val="center"/>
          </w:tcPr>
          <w:p w14:paraId="39B3EEE6" w14:textId="3494C17A" w:rsidR="006A508C" w:rsidRPr="00ED34C0" w:rsidRDefault="006A508C" w:rsidP="005E2C8C">
            <w:pPr>
              <w:rPr>
                <w:rFonts w:ascii="Arial" w:hAnsi="Arial" w:cs="Arial"/>
                <w:sz w:val="16"/>
                <w:szCs w:val="16"/>
              </w:rPr>
            </w:pPr>
            <w:r w:rsidRPr="00ED34C0">
              <w:rPr>
                <w:rFonts w:ascii="Arial" w:hAnsi="Arial" w:cs="Arial"/>
                <w:sz w:val="16"/>
                <w:szCs w:val="16"/>
              </w:rPr>
              <w:t xml:space="preserve">Akční plán </w:t>
            </w:r>
            <w:r w:rsidR="00833312">
              <w:rPr>
                <w:rFonts w:ascii="Arial" w:hAnsi="Arial" w:cs="Arial"/>
                <w:sz w:val="16"/>
                <w:szCs w:val="16"/>
              </w:rPr>
              <w:t>m</w:t>
            </w:r>
            <w:r w:rsidRPr="00ED34C0">
              <w:rPr>
                <w:rFonts w:ascii="Arial" w:hAnsi="Arial" w:cs="Arial"/>
                <w:sz w:val="16"/>
                <w:szCs w:val="16"/>
              </w:rPr>
              <w:t>onitoring</w:t>
            </w:r>
            <w:r w:rsidR="00833312">
              <w:rPr>
                <w:rFonts w:ascii="Arial" w:hAnsi="Arial" w:cs="Arial"/>
                <w:sz w:val="16"/>
                <w:szCs w:val="16"/>
              </w:rPr>
              <w:t>, a</w:t>
            </w:r>
            <w:r w:rsidRPr="00ED34C0">
              <w:rPr>
                <w:rFonts w:ascii="Arial" w:hAnsi="Arial" w:cs="Arial"/>
                <w:sz w:val="16"/>
                <w:szCs w:val="16"/>
              </w:rPr>
              <w:t>ktuali</w:t>
            </w:r>
            <w:r w:rsidR="00833312">
              <w:rPr>
                <w:rFonts w:ascii="Arial" w:hAnsi="Arial" w:cs="Arial"/>
                <w:sz w:val="16"/>
                <w:szCs w:val="16"/>
              </w:rPr>
              <w:t>-</w:t>
            </w:r>
            <w:r w:rsidRPr="00ED34C0">
              <w:rPr>
                <w:rFonts w:ascii="Arial" w:hAnsi="Arial" w:cs="Arial"/>
                <w:sz w:val="16"/>
                <w:szCs w:val="16"/>
              </w:rPr>
              <w:t>zace</w:t>
            </w:r>
            <w:r w:rsidR="008333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4C0">
              <w:rPr>
                <w:rFonts w:ascii="Arial" w:hAnsi="Arial" w:cs="Arial"/>
                <w:sz w:val="16"/>
                <w:szCs w:val="16"/>
              </w:rPr>
              <w:t>pravidelné schůzky týkající se akčního plánu, aktualizace strategického plánu</w:t>
            </w:r>
          </w:p>
        </w:tc>
        <w:tc>
          <w:tcPr>
            <w:tcW w:w="304" w:type="dxa"/>
            <w:vAlign w:val="center"/>
          </w:tcPr>
          <w:p w14:paraId="0BD1928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1EEFC6B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8565143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78609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4F1F5FBE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1A8EDC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8B647B4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13E99385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2CD0D1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F7AFE0D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C70E707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125BF22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C6495C1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69D20F09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97CB46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shd w:val="clear" w:color="auto" w:fill="FFC000" w:themeFill="accent4"/>
            <w:vAlign w:val="center"/>
          </w:tcPr>
          <w:p w14:paraId="6C5E11B2" w14:textId="77777777" w:rsidR="006A508C" w:rsidRPr="00ED34C0" w:rsidRDefault="006A508C" w:rsidP="005E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D8BECC" w14:textId="77777777" w:rsidR="00247F0C" w:rsidRDefault="00247F0C" w:rsidP="00247F0C">
      <w:pPr>
        <w:pStyle w:val="StylZarovnatdobloku"/>
        <w:spacing w:line="288" w:lineRule="auto"/>
        <w:rPr>
          <w:rFonts w:ascii="Arial" w:hAnsi="Arial" w:cs="Arial"/>
          <w:i/>
          <w:sz w:val="18"/>
          <w:szCs w:val="18"/>
        </w:rPr>
      </w:pPr>
    </w:p>
    <w:p w14:paraId="31303849" w14:textId="77777777" w:rsidR="00247F0C" w:rsidRDefault="00247F0C" w:rsidP="00247F0C">
      <w:pPr>
        <w:pStyle w:val="StylZarovnatdobloku"/>
        <w:spacing w:line="288" w:lineRule="auto"/>
        <w:rPr>
          <w:rFonts w:ascii="Arial" w:hAnsi="Arial" w:cs="Arial"/>
          <w:i/>
          <w:sz w:val="18"/>
          <w:szCs w:val="18"/>
        </w:rPr>
      </w:pPr>
    </w:p>
    <w:p w14:paraId="21EC07B0" w14:textId="77777777" w:rsidR="00247F0C" w:rsidRDefault="00247F0C" w:rsidP="00247F0C">
      <w:pPr>
        <w:pStyle w:val="StylZarovnatdobloku"/>
        <w:spacing w:line="288" w:lineRule="auto"/>
        <w:rPr>
          <w:rFonts w:ascii="Arial" w:hAnsi="Arial" w:cs="Arial"/>
          <w:i/>
          <w:sz w:val="18"/>
          <w:szCs w:val="18"/>
        </w:rPr>
      </w:pPr>
    </w:p>
    <w:p w14:paraId="76EFA321" w14:textId="77777777" w:rsidR="00247F0C" w:rsidRPr="00866A4E" w:rsidRDefault="00247F0C" w:rsidP="00247F0C">
      <w:pPr>
        <w:pStyle w:val="StylZarovnatdobloku"/>
        <w:spacing w:line="288" w:lineRule="auto"/>
        <w:rPr>
          <w:rFonts w:ascii="Arial" w:hAnsi="Arial" w:cs="Arial"/>
          <w:color w:val="0000FF"/>
          <w:sz w:val="2"/>
          <w:szCs w:val="2"/>
          <w:shd w:val="clear" w:color="auto" w:fill="00FFFF"/>
        </w:rPr>
      </w:pPr>
    </w:p>
    <w:p w14:paraId="62523208" w14:textId="77777777" w:rsidR="00247F0C" w:rsidRPr="00865062" w:rsidRDefault="00247F0C" w:rsidP="00247F0C">
      <w:pPr>
        <w:pStyle w:val="Nadpis1"/>
        <w:shd w:val="clear" w:color="auto" w:fill="FF6600"/>
        <w:spacing w:before="0"/>
        <w:jc w:val="right"/>
        <w:rPr>
          <w:rFonts w:ascii="Arial" w:hAnsi="Arial" w:cs="Arial"/>
          <w:color w:val="FFFFFF"/>
          <w:sz w:val="36"/>
          <w:szCs w:val="36"/>
          <w:u w:val="none"/>
        </w:rPr>
      </w:pPr>
      <w:bookmarkStart w:id="1" w:name="_Toc417912483"/>
      <w:r>
        <w:rPr>
          <w:rFonts w:ascii="Arial" w:hAnsi="Arial" w:cs="Arial"/>
          <w:color w:val="FFFFFF"/>
          <w:sz w:val="36"/>
          <w:szCs w:val="36"/>
          <w:u w:val="none"/>
        </w:rPr>
        <w:t>METODIKA</w:t>
      </w:r>
      <w:bookmarkEnd w:id="1"/>
    </w:p>
    <w:p w14:paraId="06563F4A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</w:p>
    <w:p w14:paraId="35C6C051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Metodika přípravy veřejné strategie je vytvořena jako logický a konzistentní celek. Podle Metodiky přípravy veřejných strategií jsou v průběhu tvorby strategie realizována tato rozhodnutí:</w:t>
      </w:r>
    </w:p>
    <w:p w14:paraId="24CCB360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Rozhodnutí o přípravě tvorby strategie</w:t>
      </w:r>
    </w:p>
    <w:p w14:paraId="5C0A3C72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Rozhodnutí o tvorbě strategie</w:t>
      </w:r>
    </w:p>
    <w:p w14:paraId="0FBDC1B3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Rozhodnutí o vizi a strategických cílech</w:t>
      </w:r>
    </w:p>
    <w:p w14:paraId="7DBCB329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Rozhodnutí o variantách opatření</w:t>
      </w:r>
    </w:p>
    <w:p w14:paraId="4B322281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Schválení strategie</w:t>
      </w:r>
    </w:p>
    <w:p w14:paraId="5D629D62" w14:textId="77777777" w:rsidR="00247F0C" w:rsidRPr="00BA548E" w:rsidRDefault="00247F0C" w:rsidP="00247F0C">
      <w:pPr>
        <w:jc w:val="both"/>
        <w:rPr>
          <w:rFonts w:ascii="Arial" w:hAnsi="Arial" w:cs="Arial"/>
          <w:sz w:val="10"/>
          <w:szCs w:val="10"/>
        </w:rPr>
      </w:pPr>
      <w:r w:rsidRPr="00BA548E">
        <w:rPr>
          <w:rFonts w:ascii="Arial" w:hAnsi="Arial" w:cs="Arial"/>
          <w:sz w:val="10"/>
          <w:szCs w:val="10"/>
        </w:rPr>
        <w:t xml:space="preserve"> </w:t>
      </w:r>
    </w:p>
    <w:p w14:paraId="2B3C8F5F" w14:textId="2131815F" w:rsidR="00247F0C" w:rsidRPr="006A508C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 xml:space="preserve">Postupy </w:t>
      </w:r>
      <w:r w:rsidRPr="006A508C">
        <w:rPr>
          <w:rFonts w:ascii="Arial" w:hAnsi="Arial" w:cs="Arial"/>
          <w:sz w:val="20"/>
          <w:szCs w:val="20"/>
        </w:rPr>
        <w:t xml:space="preserve">přípravy Strategického plánu rozvoje obce Hrádek pro období </w:t>
      </w:r>
      <w:r w:rsidR="006A508C">
        <w:rPr>
          <w:rFonts w:ascii="Arial" w:hAnsi="Arial" w:cs="Arial"/>
          <w:sz w:val="20"/>
          <w:szCs w:val="20"/>
        </w:rPr>
        <w:t>2026-2035</w:t>
      </w:r>
      <w:r w:rsidRPr="006A508C">
        <w:rPr>
          <w:rFonts w:ascii="Arial" w:hAnsi="Arial" w:cs="Arial"/>
          <w:sz w:val="20"/>
          <w:szCs w:val="20"/>
        </w:rPr>
        <w:t xml:space="preserve"> byly zahájeny v </w:t>
      </w:r>
      <w:r w:rsidR="00D27583" w:rsidRPr="006A508C">
        <w:rPr>
          <w:rFonts w:ascii="Arial" w:hAnsi="Arial" w:cs="Arial"/>
          <w:sz w:val="20"/>
          <w:szCs w:val="20"/>
        </w:rPr>
        <w:t>lednu</w:t>
      </w:r>
      <w:r w:rsidRPr="006A508C">
        <w:rPr>
          <w:rFonts w:ascii="Arial" w:hAnsi="Arial" w:cs="Arial"/>
          <w:sz w:val="20"/>
          <w:szCs w:val="20"/>
        </w:rPr>
        <w:t xml:space="preserve"> 20</w:t>
      </w:r>
      <w:r w:rsidR="00D27583" w:rsidRPr="006A508C">
        <w:rPr>
          <w:rFonts w:ascii="Arial" w:hAnsi="Arial" w:cs="Arial"/>
          <w:sz w:val="20"/>
          <w:szCs w:val="20"/>
        </w:rPr>
        <w:t>25</w:t>
      </w:r>
      <w:r w:rsidRPr="006A508C">
        <w:rPr>
          <w:rFonts w:ascii="Arial" w:hAnsi="Arial" w:cs="Arial"/>
          <w:sz w:val="20"/>
          <w:szCs w:val="20"/>
        </w:rPr>
        <w:t>. Příprava strategie je rozdělena do 4 základních etap, které na sebe navzájem navazují:</w:t>
      </w:r>
    </w:p>
    <w:p w14:paraId="4D54F006" w14:textId="77777777" w:rsidR="00247F0C" w:rsidRPr="00BA548E" w:rsidRDefault="00247F0C" w:rsidP="00247F0C">
      <w:pPr>
        <w:jc w:val="both"/>
        <w:rPr>
          <w:rFonts w:ascii="Arial" w:hAnsi="Arial" w:cs="Arial"/>
          <w:sz w:val="10"/>
          <w:szCs w:val="10"/>
        </w:rPr>
      </w:pPr>
    </w:p>
    <w:p w14:paraId="4E88FF14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Tvorba analytické části</w:t>
      </w:r>
    </w:p>
    <w:p w14:paraId="78AE877E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Tvorba návrhové části</w:t>
      </w:r>
    </w:p>
    <w:p w14:paraId="5A90D5D2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Tvorba akčního plánu</w:t>
      </w:r>
    </w:p>
    <w:p w14:paraId="0167CC9C" w14:textId="77777777" w:rsidR="00247F0C" w:rsidRPr="00BA548E" w:rsidRDefault="00247F0C" w:rsidP="00247F0C">
      <w:pPr>
        <w:numPr>
          <w:ilvl w:val="0"/>
          <w:numId w:val="1"/>
        </w:numPr>
        <w:tabs>
          <w:tab w:val="clear" w:pos="478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A548E">
        <w:rPr>
          <w:rFonts w:ascii="Arial" w:hAnsi="Arial" w:cs="Arial"/>
          <w:bCs/>
          <w:sz w:val="20"/>
          <w:szCs w:val="20"/>
        </w:rPr>
        <w:t>Nastavení řízení a monitoringu</w:t>
      </w:r>
    </w:p>
    <w:p w14:paraId="06211EB1" w14:textId="77777777" w:rsidR="00247F0C" w:rsidRPr="00BA548E" w:rsidRDefault="00247F0C" w:rsidP="00247F0C">
      <w:pPr>
        <w:ind w:left="-4"/>
        <w:jc w:val="both"/>
        <w:rPr>
          <w:rFonts w:ascii="Arial" w:hAnsi="Arial" w:cs="Arial"/>
          <w:bCs/>
          <w:sz w:val="20"/>
          <w:szCs w:val="20"/>
        </w:rPr>
      </w:pPr>
    </w:p>
    <w:p w14:paraId="3FA3319C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Celý strategický plán se skládá z několika dílčích dokumentů zobrazených v následujícím obrázku:</w:t>
      </w:r>
    </w:p>
    <w:p w14:paraId="337CE061" w14:textId="197805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color w:val="0000FF"/>
          <w:sz w:val="20"/>
          <w:szCs w:val="20"/>
        </w:rPr>
      </w:pPr>
      <w:r w:rsidRPr="00BA548E">
        <w:rPr>
          <w:rFonts w:ascii="Arial" w:hAnsi="Arial" w:cs="Arial"/>
          <w:noProof/>
          <w:color w:val="0000FF"/>
          <w:sz w:val="20"/>
          <w:szCs w:val="20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FAF94A" wp14:editId="4E0D5DA5">
                <wp:simplePos x="0" y="0"/>
                <wp:positionH relativeFrom="column">
                  <wp:posOffset>7620</wp:posOffset>
                </wp:positionH>
                <wp:positionV relativeFrom="paragraph">
                  <wp:posOffset>66040</wp:posOffset>
                </wp:positionV>
                <wp:extent cx="5619750" cy="2622550"/>
                <wp:effectExtent l="22225" t="66040" r="25400" b="64135"/>
                <wp:wrapTight wrapText="bothSides">
                  <wp:wrapPolygon edited="0">
                    <wp:start x="13839" y="-314"/>
                    <wp:lineTo x="13839" y="3457"/>
                    <wp:lineTo x="7798" y="3457"/>
                    <wp:lineTo x="7798" y="4712"/>
                    <wp:lineTo x="183" y="5183"/>
                    <wp:lineTo x="183" y="7228"/>
                    <wp:lineTo x="-73" y="7855"/>
                    <wp:lineTo x="-73" y="13195"/>
                    <wp:lineTo x="183" y="13509"/>
                    <wp:lineTo x="183" y="16339"/>
                    <wp:lineTo x="6114" y="17280"/>
                    <wp:lineTo x="7798" y="17280"/>
                    <wp:lineTo x="1355" y="17672"/>
                    <wp:lineTo x="1355" y="20737"/>
                    <wp:lineTo x="4833" y="21051"/>
                    <wp:lineTo x="13839" y="21051"/>
                    <wp:lineTo x="13839" y="21757"/>
                    <wp:lineTo x="14022" y="21757"/>
                    <wp:lineTo x="14058" y="21757"/>
                    <wp:lineTo x="14315" y="21051"/>
                    <wp:lineTo x="15303" y="21051"/>
                    <wp:lineTo x="20392" y="20031"/>
                    <wp:lineTo x="20465" y="17045"/>
                    <wp:lineTo x="19477" y="16731"/>
                    <wp:lineTo x="16475" y="16025"/>
                    <wp:lineTo x="16951" y="14770"/>
                    <wp:lineTo x="21673" y="13588"/>
                    <wp:lineTo x="21673" y="8169"/>
                    <wp:lineTo x="17170" y="7228"/>
                    <wp:lineTo x="13985" y="-314"/>
                    <wp:lineTo x="13839" y="-314"/>
                  </wp:wrapPolygon>
                </wp:wrapTight>
                <wp:docPr id="916833183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2622550"/>
                          <a:chOff x="1325" y="6719"/>
                          <a:chExt cx="8850" cy="4130"/>
                        </a:xfrm>
                      </wpg:grpSpPr>
                      <wps:wsp>
                        <wps:cNvPr id="119005727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61" y="6719"/>
                            <a:ext cx="7456" cy="4130"/>
                          </a:xfrm>
                          <a:prstGeom prst="rightArrow">
                            <a:avLst>
                              <a:gd name="adj1" fmla="val 50000"/>
                              <a:gd name="adj2" fmla="val 45133"/>
                            </a:avLst>
                          </a:prstGeom>
                          <a:solidFill>
                            <a:srgbClr val="CCCC99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370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5" y="8324"/>
                            <a:ext cx="1170" cy="960"/>
                          </a:xfrm>
                          <a:prstGeom prst="rect">
                            <a:avLst/>
                          </a:prstGeom>
                          <a:solidFill>
                            <a:srgbClr val="D6E0D6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84523" w14:textId="77777777" w:rsidR="00247F0C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C110D02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Řízení a monitoring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8293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25" y="8249"/>
                            <a:ext cx="1080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26B06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14:paraId="4A709E1F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 w:rsidRPr="005927B5"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Socioeko-nomická analýza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0198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80" y="8249"/>
                            <a:ext cx="1005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6221E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C277C43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 w:rsidRPr="005927B5"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Průzkum mezi obyvateli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4310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94" y="8249"/>
                            <a:ext cx="960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1C377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  <w:p w14:paraId="48B4A637" w14:textId="77777777" w:rsidR="00247F0C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 w:rsidRPr="005927B5"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SWOT analýza</w:t>
                              </w:r>
                              <w:r w:rsidRPr="00923A5F"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RIZIKA</w:t>
                              </w:r>
                            </w:p>
                            <w:p w14:paraId="55595ABB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48248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44" y="8249"/>
                            <a:ext cx="960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A50F1" w14:textId="77777777" w:rsidR="00247F0C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VIZE</w:t>
                              </w:r>
                            </w:p>
                            <w:p w14:paraId="346FEAB1" w14:textId="77777777" w:rsidR="00247F0C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Problémové okruhy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7308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09" y="8249"/>
                            <a:ext cx="915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2C244" w14:textId="77777777" w:rsidR="00247F0C" w:rsidRDefault="00247F0C" w:rsidP="00247F0C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</w:p>
                            <w:p w14:paraId="3A6382E5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 w:rsidRPr="005927B5"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Strategické cíle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7117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47" y="8249"/>
                            <a:ext cx="1035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A236A" w14:textId="77777777" w:rsidR="00247F0C" w:rsidRPr="007349D4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Z</w:t>
                              </w:r>
                              <w:r w:rsidRPr="005927B5"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ásobník projektů</w:t>
                              </w:r>
                              <w:r w:rsidRPr="00F10C65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7349D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↓</w:t>
                              </w:r>
                            </w:p>
                            <w:p w14:paraId="33AD85DB" w14:textId="77777777" w:rsidR="00247F0C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 w:rsidRPr="007349D4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Indikátory</w:t>
                              </w:r>
                            </w:p>
                            <w:p w14:paraId="22F4EF10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82249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8249"/>
                            <a:ext cx="1080" cy="9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34925">
                            <a:solidFill>
                              <a:srgbClr val="D6E0D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A666C" w14:textId="77777777" w:rsidR="00247F0C" w:rsidRDefault="00247F0C" w:rsidP="00247F0C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F28157F" w14:textId="77777777" w:rsidR="00247F0C" w:rsidRPr="005927B5" w:rsidRDefault="00247F0C" w:rsidP="00247F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Projekty, opatření, aktivity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9769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590" y="7390"/>
                            <a:ext cx="0" cy="3360"/>
                          </a:xfrm>
                          <a:prstGeom prst="line">
                            <a:avLst/>
                          </a:prstGeom>
                          <a:noFill/>
                          <a:ln w="60325">
                            <a:solidFill>
                              <a:srgbClr val="D6E0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63335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10114"/>
                            <a:ext cx="1965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E022A" w14:textId="77777777" w:rsidR="00247F0C" w:rsidRPr="00BC01F1" w:rsidRDefault="00247F0C" w:rsidP="00247F0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01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Analytická část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0627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10099"/>
                            <a:ext cx="1965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F693A" w14:textId="77777777" w:rsidR="00247F0C" w:rsidRPr="00BC01F1" w:rsidRDefault="00247F0C" w:rsidP="00247F0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01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Návrhová část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7248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95" y="7465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60325">
                            <a:solidFill>
                              <a:srgbClr val="D6E0D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37330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9979"/>
                            <a:ext cx="1800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51D6E" w14:textId="77777777" w:rsidR="00247F0C" w:rsidRPr="009918D5" w:rsidRDefault="00247F0C" w:rsidP="00247F0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918D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Akční plán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AF94A" id="Skupina 2" o:spid="_x0000_s1026" style="position:absolute;left:0;text-align:left;margin-left:.6pt;margin-top:5.2pt;width:442.5pt;height:206.5pt;z-index:251660288" coordorigin="1325,6719" coordsize="8850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27" type="#_x0000_t13" style="position:absolute;left:1461;top:6719;width:7456;height:4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" fillcolor="#cc9" strokecolor="#d6e0d6" strokeweight="2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005;top:8324;width:117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" fillcolor="#d6e0d6" strokecolor="#d6e0d6" strokeweight="2.75pt">
                  <v:textbox>
                    <w:txbxContent>
                      <w:p w14:paraId="16C84523" w14:textId="77777777" w:rsidR="00247F0C" w:rsidRDefault="00247F0C" w:rsidP="00247F0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C110D02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Řízení a monitoring</w:t>
                        </w:r>
                      </w:p>
                    </w:txbxContent>
                  </v:textbox>
                </v:shape>
                <v:shape id="Text Box 6" o:spid="_x0000_s1029" type="#_x0000_t202" style="position:absolute;left:1325;top:8249;width:10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" fillcolor="#f60" strokecolor="#d6e0d6" strokeweight="2.75pt">
                  <v:textbox>
                    <w:txbxContent>
                      <w:p w14:paraId="33226B06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14:paraId="4A709E1F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 w:rsidRPr="005927B5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Socioeko-nomická analýza</w:t>
                        </w:r>
                      </w:p>
                    </w:txbxContent>
                  </v:textbox>
                </v:shape>
                <v:shape id="Text Box 7" o:spid="_x0000_s1030" type="#_x0000_t202" style="position:absolute;left:2480;top:8249;width:100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" fillcolor="#f60" strokecolor="#d6e0d6" strokeweight="2.75pt">
                  <v:textbox>
                    <w:txbxContent>
                      <w:p w14:paraId="0016221E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8"/>
                            <w:szCs w:val="8"/>
                          </w:rPr>
                        </w:pPr>
                      </w:p>
                      <w:p w14:paraId="6C277C43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 w:rsidRPr="005927B5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Průzkum mezi obyvateli</w:t>
                        </w:r>
                      </w:p>
                    </w:txbxContent>
                  </v:textbox>
                </v:shape>
                <v:shape id="Text Box 8" o:spid="_x0000_s1031" type="#_x0000_t202" style="position:absolute;left:3594;top:8249;width:9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" fillcolor="#f60" strokecolor="#d6e0d6" strokeweight="2.75pt">
                  <v:textbox>
                    <w:txbxContent>
                      <w:p w14:paraId="7201C377" w14:textId="77777777" w:rsidR="00247F0C" w:rsidRPr="005927B5" w:rsidRDefault="00247F0C" w:rsidP="00247F0C">
                        <w:pPr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</w:p>
                      <w:p w14:paraId="48B4A637" w14:textId="77777777" w:rsidR="00247F0C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 w:rsidRPr="005927B5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SWOT analýza</w:t>
                        </w:r>
                        <w:r w:rsidRPr="00923A5F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RIZIKA</w:t>
                        </w:r>
                      </w:p>
                      <w:p w14:paraId="55595ABB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4644;top:8249;width:9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" fillcolor="#f60" strokecolor="#d6e0d6" strokeweight="2.75pt">
                  <v:textbox>
                    <w:txbxContent>
                      <w:p w14:paraId="2A2A50F1" w14:textId="77777777" w:rsidR="00247F0C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VIZE</w:t>
                        </w:r>
                      </w:p>
                      <w:p w14:paraId="346FEAB1" w14:textId="77777777" w:rsidR="00247F0C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Problémové okruhy</w:t>
                        </w:r>
                      </w:p>
                    </w:txbxContent>
                  </v:textbox>
                </v:shape>
                <v:shape id="Text Box 10" o:spid="_x0000_s1033" type="#_x0000_t202" style="position:absolute;left:5709;top:8249;width:91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" fillcolor="#f60" strokecolor="#d6e0d6" strokeweight="2.75pt">
                  <v:textbox>
                    <w:txbxContent>
                      <w:p w14:paraId="3382C244" w14:textId="77777777" w:rsidR="00247F0C" w:rsidRDefault="00247F0C" w:rsidP="00247F0C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</w:p>
                      <w:p w14:paraId="3A6382E5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 w:rsidRPr="005927B5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Strategické cíle</w:t>
                        </w:r>
                      </w:p>
                    </w:txbxContent>
                  </v:textbox>
                </v:shape>
                <v:shape id="Text Box 11" o:spid="_x0000_s1034" type="#_x0000_t202" style="position:absolute;left:6647;top:8249;width:103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" fillcolor="#f60" strokecolor="#d6e0d6" strokeweight="2.75pt">
                  <v:textbox>
                    <w:txbxContent>
                      <w:p w14:paraId="477A236A" w14:textId="77777777" w:rsidR="00247F0C" w:rsidRPr="007349D4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Z</w:t>
                        </w:r>
                        <w:r w:rsidRPr="005927B5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ásobník projektů</w:t>
                        </w:r>
                        <w:r w:rsidRPr="00F10C65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7349D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↓</w:t>
                        </w:r>
                      </w:p>
                      <w:p w14:paraId="33AD85DB" w14:textId="77777777" w:rsidR="00247F0C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 w:rsidRPr="007349D4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Indikátory</w:t>
                        </w:r>
                      </w:p>
                      <w:p w14:paraId="22F4EF10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Text Box 12" o:spid="_x0000_s1035" type="#_x0000_t202" style="position:absolute;left:7745;top:8249;width:10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" fillcolor="#f60" strokecolor="#d6e0d6" strokeweight="2.75pt">
                  <v:textbox>
                    <w:txbxContent>
                      <w:p w14:paraId="47AA666C" w14:textId="77777777" w:rsidR="00247F0C" w:rsidRDefault="00247F0C" w:rsidP="00247F0C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F28157F" w14:textId="77777777" w:rsidR="00247F0C" w:rsidRPr="005927B5" w:rsidRDefault="00247F0C" w:rsidP="00247F0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Projekty, opatření, aktivity</w:t>
                        </w:r>
                      </w:p>
                    </w:txbxContent>
                  </v:textbox>
                </v:shape>
                <v:line id="Line 13" o:spid="_x0000_s1036" style="position:absolute;visibility:visible;mso-wrap-style:square" from="4590,7390" to="4590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" strokecolor="#d6e0d6" strokeweight="4.75pt"/>
                <v:shape id="Text Box 14" o:spid="_x0000_s1037" type="#_x0000_t202" style="position:absolute;left:1905;top:10114;width:196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" stroked="f">
                  <v:textbox>
                    <w:txbxContent>
                      <w:p w14:paraId="3FBE022A" w14:textId="77777777" w:rsidR="00247F0C" w:rsidRPr="00BC01F1" w:rsidRDefault="00247F0C" w:rsidP="00247F0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C01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Analytická část</w:t>
                        </w:r>
                      </w:p>
                    </w:txbxContent>
                  </v:textbox>
                </v:shape>
                <v:shape id="Text Box 15" o:spid="_x0000_s1038" type="#_x0000_t202" style="position:absolute;left:4809;top:10099;width:196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" stroked="f">
                  <v:textbox>
                    <w:txbxContent>
                      <w:p w14:paraId="184F693A" w14:textId="77777777" w:rsidR="00247F0C" w:rsidRPr="00BC01F1" w:rsidRDefault="00247F0C" w:rsidP="00247F0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C01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Návrhová část</w:t>
                        </w:r>
                      </w:p>
                    </w:txbxContent>
                  </v:textbox>
                </v:shape>
                <v:line id="Line 16" o:spid="_x0000_s1039" style="position:absolute;visibility:visible;mso-wrap-style:square" from="7695,7465" to="7695,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" strokecolor="#d6e0d6" strokeweight="4.75pt">
                  <v:stroke dashstyle="1 1"/>
                </v:line>
                <v:shape id="Text Box 17" o:spid="_x0000_s1040" type="#_x0000_t202" style="position:absolute;left:7869;top:9979;width:18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" stroked="f">
                  <v:textbox>
                    <w:txbxContent>
                      <w:p w14:paraId="2B951D6E" w14:textId="77777777" w:rsidR="00247F0C" w:rsidRPr="009918D5" w:rsidRDefault="00247F0C" w:rsidP="00247F0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918D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Akční plán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58B8BE0E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color w:val="0000FF"/>
          <w:sz w:val="20"/>
          <w:szCs w:val="20"/>
        </w:rPr>
      </w:pPr>
    </w:p>
    <w:p w14:paraId="4260109A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color w:val="0000FF"/>
          <w:sz w:val="20"/>
          <w:szCs w:val="20"/>
        </w:rPr>
      </w:pPr>
    </w:p>
    <w:p w14:paraId="7A69C4E6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46B3AD68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76104060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68829BA8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759A74BD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417D6867" w14:textId="208E9D35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4DD2" wp14:editId="6126977E">
                <wp:simplePos x="0" y="0"/>
                <wp:positionH relativeFrom="column">
                  <wp:posOffset>533400</wp:posOffset>
                </wp:positionH>
                <wp:positionV relativeFrom="paragraph">
                  <wp:posOffset>45720</wp:posOffset>
                </wp:positionV>
                <wp:extent cx="1304925" cy="419100"/>
                <wp:effectExtent l="0" t="1270" r="4445" b="0"/>
                <wp:wrapTight wrapText="bothSides">
                  <wp:wrapPolygon edited="0">
                    <wp:start x="-158" y="0"/>
                    <wp:lineTo x="-158" y="21109"/>
                    <wp:lineTo x="21600" y="21109"/>
                    <wp:lineTo x="21600" y="0"/>
                    <wp:lineTo x="-158" y="0"/>
                  </wp:wrapPolygon>
                </wp:wrapTight>
                <wp:docPr id="1861749386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42pt;margin-top:3.6pt;width:102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75A7B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">
                <w10:wrap type="tight"/>
              </v:rect>
            </w:pict>
          </mc:Fallback>
        </mc:AlternateContent>
      </w:r>
    </w:p>
    <w:p w14:paraId="031B0712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3EEAF43D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56A89291" w14:textId="77777777" w:rsidR="00247F0C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165CA43A" w14:textId="77777777" w:rsidR="002243A2" w:rsidRDefault="002243A2" w:rsidP="00247F0C">
      <w:pPr>
        <w:jc w:val="center"/>
        <w:rPr>
          <w:rFonts w:ascii="Arial" w:hAnsi="Arial" w:cs="Arial"/>
          <w:sz w:val="20"/>
          <w:szCs w:val="20"/>
        </w:rPr>
      </w:pPr>
    </w:p>
    <w:p w14:paraId="6E4AE7A2" w14:textId="77777777" w:rsidR="002243A2" w:rsidRPr="00BA548E" w:rsidRDefault="002243A2" w:rsidP="00247F0C">
      <w:pPr>
        <w:jc w:val="center"/>
        <w:rPr>
          <w:rFonts w:ascii="Arial" w:hAnsi="Arial" w:cs="Arial"/>
          <w:sz w:val="20"/>
          <w:szCs w:val="20"/>
        </w:rPr>
      </w:pPr>
    </w:p>
    <w:p w14:paraId="1C0B9D52" w14:textId="77777777" w:rsidR="00247F0C" w:rsidRPr="00BA548E" w:rsidRDefault="00247F0C" w:rsidP="00247F0C">
      <w:pPr>
        <w:pStyle w:val="Nadpis1"/>
        <w:shd w:val="clear" w:color="auto" w:fill="CCCC99"/>
        <w:spacing w:before="0"/>
        <w:jc w:val="right"/>
        <w:rPr>
          <w:rFonts w:ascii="Arial" w:hAnsi="Arial" w:cs="Arial"/>
          <w:sz w:val="28"/>
          <w:szCs w:val="28"/>
          <w:u w:val="none"/>
        </w:rPr>
      </w:pPr>
      <w:bookmarkStart w:id="2" w:name="_Toc415368696"/>
      <w:bookmarkStart w:id="3" w:name="_Toc417912484"/>
      <w:r>
        <w:rPr>
          <w:rFonts w:ascii="Arial" w:hAnsi="Arial" w:cs="Arial"/>
          <w:sz w:val="28"/>
          <w:szCs w:val="28"/>
          <w:u w:val="none"/>
        </w:rPr>
        <w:t>Analytická část</w:t>
      </w:r>
      <w:bookmarkEnd w:id="2"/>
      <w:bookmarkEnd w:id="3"/>
    </w:p>
    <w:p w14:paraId="049F01B3" w14:textId="09CA352E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Všechny tyto dokumenty vznikly ve spolupráci se členy zastupitelstva obce. V analytické části bylo prvním krokem sesbírání dostupných statistických dat, informací od Obecního úřadu Hrádek, vedení obce a veřejně dostupných informací. Analýzou těchto informací a jejich následnou syntézou byl</w:t>
      </w:r>
      <w:r w:rsidR="00D27583">
        <w:rPr>
          <w:rFonts w:ascii="Arial" w:hAnsi="Arial" w:cs="Arial"/>
          <w:sz w:val="20"/>
          <w:szCs w:val="20"/>
        </w:rPr>
        <w:t>a</w:t>
      </w:r>
      <w:r w:rsidRPr="00BA548E">
        <w:rPr>
          <w:rFonts w:ascii="Arial" w:hAnsi="Arial" w:cs="Arial"/>
          <w:sz w:val="20"/>
          <w:szCs w:val="20"/>
        </w:rPr>
        <w:t xml:space="preserve"> vytvořen</w:t>
      </w:r>
      <w:r w:rsidR="00D27583">
        <w:rPr>
          <w:rFonts w:ascii="Arial" w:hAnsi="Arial" w:cs="Arial"/>
          <w:sz w:val="20"/>
          <w:szCs w:val="20"/>
        </w:rPr>
        <w:t>a část</w:t>
      </w:r>
      <w:r w:rsidRPr="00BA548E">
        <w:rPr>
          <w:rFonts w:ascii="Arial" w:hAnsi="Arial" w:cs="Arial"/>
          <w:sz w:val="20"/>
          <w:szCs w:val="20"/>
        </w:rPr>
        <w:t xml:space="preserve"> dokument</w:t>
      </w:r>
      <w:r w:rsidR="00D27583">
        <w:rPr>
          <w:rFonts w:ascii="Arial" w:hAnsi="Arial" w:cs="Arial"/>
          <w:sz w:val="20"/>
          <w:szCs w:val="20"/>
        </w:rPr>
        <w:t>u</w:t>
      </w:r>
      <w:r w:rsidRPr="00BA548E">
        <w:rPr>
          <w:rFonts w:ascii="Arial" w:hAnsi="Arial" w:cs="Arial"/>
          <w:sz w:val="20"/>
          <w:szCs w:val="20"/>
        </w:rPr>
        <w:t xml:space="preserve"> </w:t>
      </w:r>
      <w:r w:rsidRPr="00BA548E">
        <w:rPr>
          <w:rFonts w:ascii="Arial" w:hAnsi="Arial" w:cs="Arial"/>
          <w:b/>
          <w:i/>
          <w:sz w:val="20"/>
          <w:szCs w:val="20"/>
        </w:rPr>
        <w:t>Socioekonomická analýza</w:t>
      </w:r>
      <w:r w:rsidRPr="00BA548E">
        <w:rPr>
          <w:rFonts w:ascii="Arial" w:hAnsi="Arial" w:cs="Arial"/>
          <w:sz w:val="20"/>
          <w:szCs w:val="20"/>
        </w:rPr>
        <w:t>. Jedná se o profil obce zahrnující komplexní přehled demografických, sociálních, ekonomických a přírodních charakteristik obce s ohledem na jejich vývoj v</w:t>
      </w:r>
      <w:r>
        <w:rPr>
          <w:rFonts w:ascii="Arial" w:hAnsi="Arial" w:cs="Arial"/>
          <w:sz w:val="20"/>
          <w:szCs w:val="20"/>
        </w:rPr>
        <w:t> </w:t>
      </w:r>
      <w:r w:rsidRPr="00BA548E">
        <w:rPr>
          <w:rFonts w:ascii="Arial" w:hAnsi="Arial" w:cs="Arial"/>
          <w:sz w:val="20"/>
          <w:szCs w:val="20"/>
        </w:rPr>
        <w:t>čase</w:t>
      </w:r>
      <w:r>
        <w:rPr>
          <w:rFonts w:ascii="Arial" w:hAnsi="Arial" w:cs="Arial"/>
          <w:sz w:val="20"/>
          <w:szCs w:val="20"/>
        </w:rPr>
        <w:t xml:space="preserve"> a komparaci s údaji </w:t>
      </w:r>
      <w:r w:rsidR="00D27583">
        <w:rPr>
          <w:rFonts w:ascii="Arial" w:hAnsi="Arial" w:cs="Arial"/>
          <w:sz w:val="20"/>
          <w:szCs w:val="20"/>
        </w:rPr>
        <w:t>vyšších územních celků.</w:t>
      </w:r>
    </w:p>
    <w:p w14:paraId="6310D843" w14:textId="29DC150B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 xml:space="preserve">Bylo rovněž realizováno </w:t>
      </w:r>
      <w:r w:rsidRPr="00BA548E">
        <w:rPr>
          <w:rFonts w:ascii="Arial" w:hAnsi="Arial" w:cs="Arial"/>
          <w:b/>
          <w:i/>
          <w:sz w:val="20"/>
          <w:szCs w:val="20"/>
        </w:rPr>
        <w:t>dotazníkové šetření mezi obyvateli obce</w:t>
      </w:r>
      <w:r w:rsidRPr="00BA548E">
        <w:rPr>
          <w:rFonts w:ascii="Arial" w:hAnsi="Arial" w:cs="Arial"/>
          <w:sz w:val="20"/>
          <w:szCs w:val="20"/>
        </w:rPr>
        <w:t xml:space="preserve">, jehož cílem bylo seznámit se </w:t>
      </w:r>
      <w:r w:rsidR="00D27583">
        <w:rPr>
          <w:rFonts w:ascii="Arial" w:hAnsi="Arial" w:cs="Arial"/>
          <w:sz w:val="20"/>
          <w:szCs w:val="20"/>
        </w:rPr>
        <w:t xml:space="preserve">s </w:t>
      </w:r>
      <w:r w:rsidRPr="00BA548E">
        <w:rPr>
          <w:rFonts w:ascii="Arial" w:hAnsi="Arial" w:cs="Arial"/>
          <w:sz w:val="20"/>
          <w:szCs w:val="20"/>
        </w:rPr>
        <w:t xml:space="preserve">názory obyvatel ohledně dalšího rozvoje obce. Cílem bylo také dát obyvatelům najevo, že si obec cení jejich názoru. </w:t>
      </w:r>
    </w:p>
    <w:p w14:paraId="184570F0" w14:textId="158381A5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4A30AC56">
        <w:rPr>
          <w:rFonts w:ascii="Arial" w:hAnsi="Arial" w:cs="Arial"/>
          <w:sz w:val="20"/>
          <w:szCs w:val="20"/>
        </w:rPr>
        <w:t>Následně byly identifikovány silné a slabé stránky, příležitosti a ohrožení v podobě tzv. SWOT analýzy. Zdrojem dat byla data v podobě socioekonomické analýzy, výsledků dotazníkového šetření</w:t>
      </w:r>
      <w:r w:rsidR="00D27583" w:rsidRPr="4A30AC56">
        <w:rPr>
          <w:rFonts w:ascii="Arial" w:hAnsi="Arial" w:cs="Arial"/>
          <w:sz w:val="20"/>
          <w:szCs w:val="20"/>
        </w:rPr>
        <w:t xml:space="preserve"> a </w:t>
      </w:r>
      <w:r w:rsidRPr="4A30AC56">
        <w:rPr>
          <w:rFonts w:ascii="Arial" w:hAnsi="Arial" w:cs="Arial"/>
          <w:sz w:val="20"/>
          <w:szCs w:val="20"/>
        </w:rPr>
        <w:t>disku</w:t>
      </w:r>
      <w:r w:rsidR="32CF2A71" w:rsidRPr="4A30AC56">
        <w:rPr>
          <w:rFonts w:ascii="Arial" w:hAnsi="Arial" w:cs="Arial"/>
          <w:sz w:val="20"/>
          <w:szCs w:val="20"/>
        </w:rPr>
        <w:t>s</w:t>
      </w:r>
      <w:r w:rsidRPr="4A30AC56">
        <w:rPr>
          <w:rFonts w:ascii="Arial" w:hAnsi="Arial" w:cs="Arial"/>
          <w:sz w:val="20"/>
          <w:szCs w:val="20"/>
        </w:rPr>
        <w:t xml:space="preserve">e s vedením obce. </w:t>
      </w:r>
    </w:p>
    <w:p w14:paraId="3B0A5E8F" w14:textId="77777777" w:rsidR="00247F0C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502DF6">
        <w:rPr>
          <w:rFonts w:ascii="Arial" w:hAnsi="Arial" w:cs="Arial"/>
          <w:sz w:val="20"/>
          <w:szCs w:val="20"/>
        </w:rPr>
        <w:t xml:space="preserve">Na základě předchozích kroků byla zpracována </w:t>
      </w:r>
      <w:r w:rsidRPr="00502DF6">
        <w:rPr>
          <w:rFonts w:ascii="Arial" w:hAnsi="Arial" w:cs="Arial"/>
          <w:b/>
          <w:i/>
          <w:sz w:val="20"/>
          <w:szCs w:val="20"/>
        </w:rPr>
        <w:t>analýza rizik</w:t>
      </w:r>
      <w:r w:rsidRPr="00502DF6">
        <w:rPr>
          <w:rFonts w:ascii="Arial" w:hAnsi="Arial" w:cs="Arial"/>
          <w:sz w:val="20"/>
          <w:szCs w:val="20"/>
        </w:rPr>
        <w:t xml:space="preserve"> – jejich hodnocení a návrhy k jejich eliminaci. V předchozích krocích byla zpracovaná analytická část, na jejímž základě byly připraveny nástiny opatření. Není však jediným vstupem pro vytvoření návrhové části. </w:t>
      </w:r>
    </w:p>
    <w:p w14:paraId="4DD01B6D" w14:textId="77777777" w:rsidR="00502DF6" w:rsidRPr="00502DF6" w:rsidRDefault="00502DF6" w:rsidP="00247F0C">
      <w:pPr>
        <w:jc w:val="both"/>
        <w:rPr>
          <w:rFonts w:ascii="Arial" w:hAnsi="Arial" w:cs="Arial"/>
          <w:sz w:val="20"/>
          <w:szCs w:val="20"/>
        </w:rPr>
      </w:pPr>
    </w:p>
    <w:p w14:paraId="17DA76B5" w14:textId="77777777" w:rsidR="00247F0C" w:rsidRPr="00BA548E" w:rsidRDefault="00247F0C" w:rsidP="00247F0C">
      <w:pPr>
        <w:pStyle w:val="Nadpis1"/>
        <w:shd w:val="clear" w:color="auto" w:fill="CCCC99"/>
        <w:spacing w:before="0"/>
        <w:jc w:val="right"/>
        <w:rPr>
          <w:rFonts w:ascii="Arial" w:hAnsi="Arial" w:cs="Arial"/>
          <w:sz w:val="28"/>
          <w:szCs w:val="28"/>
          <w:u w:val="none"/>
        </w:rPr>
      </w:pPr>
      <w:bookmarkStart w:id="4" w:name="_Toc415368697"/>
      <w:bookmarkStart w:id="5" w:name="_Toc417912485"/>
      <w:r>
        <w:rPr>
          <w:rFonts w:ascii="Arial" w:hAnsi="Arial" w:cs="Arial"/>
          <w:sz w:val="28"/>
          <w:szCs w:val="28"/>
          <w:u w:val="none"/>
        </w:rPr>
        <w:t>Návrhová část</w:t>
      </w:r>
      <w:bookmarkEnd w:id="4"/>
      <w:bookmarkEnd w:id="5"/>
    </w:p>
    <w:p w14:paraId="3308C0AA" w14:textId="77777777" w:rsidR="00247F0C" w:rsidRPr="00EA66D9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EA66D9">
        <w:rPr>
          <w:rFonts w:ascii="Arial" w:hAnsi="Arial" w:cs="Arial"/>
          <w:sz w:val="20"/>
          <w:szCs w:val="20"/>
        </w:rPr>
        <w:t xml:space="preserve">Návrhová část staví na všech dosud realizovaných aktivitách. Cílem návrhové části je reagovat na konkrétní potřeby území zjištěné analýzami a zároveň sloužit jako nástroj pro zefektivnění procesů v území. Pro rozvoj obce je nutné nastavit </w:t>
      </w:r>
      <w:r w:rsidRPr="00EA66D9">
        <w:rPr>
          <w:rFonts w:ascii="Arial" w:hAnsi="Arial" w:cs="Arial"/>
          <w:i/>
          <w:sz w:val="20"/>
          <w:szCs w:val="20"/>
        </w:rPr>
        <w:t>vizi</w:t>
      </w:r>
      <w:r w:rsidRPr="00EA66D9">
        <w:rPr>
          <w:rFonts w:ascii="Arial" w:hAnsi="Arial" w:cs="Arial"/>
          <w:sz w:val="20"/>
          <w:szCs w:val="20"/>
        </w:rPr>
        <w:t xml:space="preserve">, dále rozpracovanou do úrovně </w:t>
      </w:r>
      <w:r w:rsidRPr="00EA66D9">
        <w:rPr>
          <w:rFonts w:ascii="Arial" w:hAnsi="Arial" w:cs="Arial"/>
          <w:i/>
          <w:sz w:val="20"/>
          <w:szCs w:val="20"/>
        </w:rPr>
        <w:t>cílů</w:t>
      </w:r>
      <w:r w:rsidRPr="00EA66D9">
        <w:rPr>
          <w:rFonts w:ascii="Arial" w:hAnsi="Arial" w:cs="Arial"/>
          <w:sz w:val="20"/>
          <w:szCs w:val="20"/>
        </w:rPr>
        <w:t xml:space="preserve"> a </w:t>
      </w:r>
      <w:r w:rsidRPr="00EA66D9">
        <w:rPr>
          <w:rFonts w:ascii="Arial" w:hAnsi="Arial" w:cs="Arial"/>
          <w:i/>
          <w:sz w:val="20"/>
          <w:szCs w:val="20"/>
        </w:rPr>
        <w:t>opatření</w:t>
      </w:r>
      <w:r w:rsidRPr="00EA66D9">
        <w:rPr>
          <w:rFonts w:ascii="Arial" w:hAnsi="Arial" w:cs="Arial"/>
          <w:sz w:val="20"/>
          <w:szCs w:val="20"/>
        </w:rPr>
        <w:t xml:space="preserve"> v nadefinovaných </w:t>
      </w:r>
      <w:r w:rsidRPr="00EA66D9">
        <w:rPr>
          <w:rFonts w:ascii="Arial" w:hAnsi="Arial" w:cs="Arial"/>
          <w:i/>
          <w:sz w:val="20"/>
          <w:szCs w:val="20"/>
        </w:rPr>
        <w:t>prioritních oblastech</w:t>
      </w:r>
      <w:r w:rsidRPr="00EA66D9">
        <w:rPr>
          <w:rFonts w:ascii="Arial" w:hAnsi="Arial" w:cs="Arial"/>
          <w:sz w:val="20"/>
          <w:szCs w:val="20"/>
        </w:rPr>
        <w:t xml:space="preserve"> a </w:t>
      </w:r>
      <w:r w:rsidRPr="00EA66D9">
        <w:rPr>
          <w:rFonts w:ascii="Arial" w:hAnsi="Arial" w:cs="Arial"/>
          <w:i/>
          <w:sz w:val="20"/>
          <w:szCs w:val="20"/>
        </w:rPr>
        <w:t xml:space="preserve">problémových okruhách </w:t>
      </w:r>
      <w:r w:rsidRPr="00EA66D9">
        <w:rPr>
          <w:rFonts w:ascii="Arial" w:hAnsi="Arial" w:cs="Arial"/>
          <w:sz w:val="20"/>
          <w:szCs w:val="20"/>
        </w:rPr>
        <w:t xml:space="preserve">obce. </w:t>
      </w:r>
    </w:p>
    <w:p w14:paraId="71D41B76" w14:textId="77777777" w:rsidR="00247F0C" w:rsidRPr="00EA66D9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EA66D9">
        <w:rPr>
          <w:rFonts w:ascii="Arial" w:hAnsi="Arial" w:cs="Arial"/>
          <w:b/>
          <w:i/>
          <w:sz w:val="20"/>
          <w:szCs w:val="20"/>
        </w:rPr>
        <w:t>Vize</w:t>
      </w:r>
      <w:r w:rsidRPr="00EA66D9">
        <w:rPr>
          <w:rFonts w:ascii="Arial" w:hAnsi="Arial" w:cs="Arial"/>
          <w:i/>
          <w:sz w:val="20"/>
          <w:szCs w:val="20"/>
        </w:rPr>
        <w:t xml:space="preserve"> </w:t>
      </w:r>
      <w:r w:rsidRPr="00EA66D9">
        <w:rPr>
          <w:rFonts w:ascii="Arial" w:hAnsi="Arial" w:cs="Arial"/>
          <w:sz w:val="20"/>
          <w:szCs w:val="20"/>
        </w:rPr>
        <w:t xml:space="preserve">specifikuje budoucí charakter, podobu a funkčnost obce v konkrétně definovaném časovém horizontu. Udává rámec rozvoje a společného směřování všech zapojených subjektů od nejvyšší úrovně hierarchie až po nejnižší úrovně. Umožňuje lépe přenášet pravomoci na výkonné pracovníky. Jedná se o jasně vyjádřený směr, kterým se chce obec vydat. Je formulována jako budoucí stav, kterého chceme realizací strategického řízení dosáhnout. Je to společná představa, jak by měla obec v budoucnu fungovat. Staví na silných stránkách identifikovaných ve SWOT analýze. Jedná se o určení budoucího směřování vývoje s ohledem na názory a potřeby všech občanů v území. </w:t>
      </w:r>
    </w:p>
    <w:p w14:paraId="712E78AC" w14:textId="5A218A75" w:rsidR="00247F0C" w:rsidRPr="00EA66D9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4A30AC56">
        <w:rPr>
          <w:rFonts w:ascii="Arial" w:hAnsi="Arial" w:cs="Arial"/>
          <w:sz w:val="20"/>
          <w:szCs w:val="20"/>
        </w:rPr>
        <w:t>Vize je doplněna o slogan, který bude využíván pro propagaci území jako celku směrem dovnitř (občanům, školám, podnikatelským subjektům v obci) a navenek (turistům, potenciálním investorům</w:t>
      </w:r>
      <w:r w:rsidR="6432CFBA" w:rsidRPr="4A30AC56">
        <w:rPr>
          <w:rFonts w:ascii="Arial" w:hAnsi="Arial" w:cs="Arial"/>
          <w:sz w:val="20"/>
          <w:szCs w:val="20"/>
        </w:rPr>
        <w:t>,</w:t>
      </w:r>
      <w:r w:rsidR="47F26134" w:rsidRPr="4A30AC56">
        <w:rPr>
          <w:rFonts w:ascii="Arial" w:hAnsi="Arial" w:cs="Arial"/>
          <w:sz w:val="20"/>
          <w:szCs w:val="20"/>
        </w:rPr>
        <w:t xml:space="preserve"> </w:t>
      </w:r>
      <w:r w:rsidRPr="4A30AC56">
        <w:rPr>
          <w:rFonts w:ascii="Arial" w:hAnsi="Arial" w:cs="Arial"/>
          <w:sz w:val="20"/>
          <w:szCs w:val="20"/>
        </w:rPr>
        <w:t>..).</w:t>
      </w:r>
    </w:p>
    <w:p w14:paraId="1ED8539A" w14:textId="77777777" w:rsidR="00247F0C" w:rsidRPr="00EA66D9" w:rsidRDefault="00247F0C" w:rsidP="00247F0C">
      <w:pPr>
        <w:jc w:val="both"/>
        <w:rPr>
          <w:rFonts w:ascii="Arial" w:hAnsi="Arial" w:cs="Arial"/>
          <w:sz w:val="20"/>
          <w:szCs w:val="20"/>
        </w:rPr>
      </w:pPr>
    </w:p>
    <w:p w14:paraId="4B98A111" w14:textId="090949A0" w:rsidR="00247F0C" w:rsidRPr="001D58E0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1D58E0">
        <w:rPr>
          <w:rFonts w:ascii="Arial" w:hAnsi="Arial" w:cs="Arial"/>
          <w:sz w:val="20"/>
          <w:szCs w:val="20"/>
        </w:rPr>
        <w:t xml:space="preserve">Na základě analytické části a s ohledem na definovanou vizi byly realizačním týmem navrženy </w:t>
      </w:r>
      <w:r w:rsidRPr="001D58E0">
        <w:rPr>
          <w:rFonts w:ascii="Arial" w:hAnsi="Arial" w:cs="Arial"/>
          <w:b/>
          <w:i/>
          <w:sz w:val="20"/>
          <w:szCs w:val="20"/>
        </w:rPr>
        <w:t>prioritní oblasti</w:t>
      </w:r>
      <w:r w:rsidRPr="001D58E0">
        <w:rPr>
          <w:rFonts w:ascii="Arial" w:hAnsi="Arial" w:cs="Arial"/>
          <w:sz w:val="20"/>
          <w:szCs w:val="20"/>
        </w:rPr>
        <w:t xml:space="preserve">, které budou naplňovány prostřednictvím cílů a které byly podrobeny ověření v pracovních skupinách. Pracovní skupiny byly složeny ze zastupitelů obce Hrádek. Jejich odborné názory byly stěžejní pro upřesnění výstupů, které vzešly z analýzy dat. </w:t>
      </w:r>
    </w:p>
    <w:p w14:paraId="145313E3" w14:textId="2F3912B1" w:rsidR="00247F0C" w:rsidRPr="00D27583" w:rsidRDefault="00247F0C" w:rsidP="001D58E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4A30AC56">
        <w:rPr>
          <w:rFonts w:ascii="Arial" w:hAnsi="Arial" w:cs="Arial"/>
          <w:sz w:val="20"/>
          <w:szCs w:val="20"/>
        </w:rPr>
        <w:lastRenderedPageBreak/>
        <w:t xml:space="preserve">Hlavním bodem návrhové části je </w:t>
      </w:r>
      <w:r w:rsidRPr="4A30AC56">
        <w:rPr>
          <w:rFonts w:ascii="Arial" w:hAnsi="Arial" w:cs="Arial"/>
          <w:b/>
          <w:bCs/>
          <w:i/>
          <w:iCs/>
          <w:sz w:val="20"/>
          <w:szCs w:val="20"/>
        </w:rPr>
        <w:t>definování cílů</w:t>
      </w:r>
      <w:r w:rsidRPr="4A30AC56">
        <w:rPr>
          <w:rFonts w:ascii="Arial" w:hAnsi="Arial" w:cs="Arial"/>
          <w:sz w:val="20"/>
          <w:szCs w:val="20"/>
        </w:rPr>
        <w:t xml:space="preserve"> ve vymezených problémových tématech. Cíle byly podrobně popsány</w:t>
      </w:r>
      <w:r w:rsidR="001D58E0" w:rsidRPr="4A30AC56">
        <w:rPr>
          <w:rFonts w:ascii="Arial" w:hAnsi="Arial" w:cs="Arial"/>
          <w:sz w:val="20"/>
          <w:szCs w:val="20"/>
        </w:rPr>
        <w:t>.</w:t>
      </w:r>
      <w:r w:rsidRPr="4A30AC56">
        <w:rPr>
          <w:rFonts w:ascii="Arial" w:hAnsi="Arial" w:cs="Arial"/>
          <w:sz w:val="20"/>
          <w:szCs w:val="20"/>
        </w:rPr>
        <w:t xml:space="preserve"> Realizační tým vymezené cíle vzájemně porovnal, sjednotil jejich strukturu. Byl vytvořen tzv. </w:t>
      </w:r>
      <w:r w:rsidRPr="4A30AC56">
        <w:rPr>
          <w:rFonts w:ascii="Arial" w:hAnsi="Arial" w:cs="Arial"/>
          <w:b/>
          <w:bCs/>
          <w:i/>
          <w:iCs/>
          <w:sz w:val="20"/>
          <w:szCs w:val="20"/>
        </w:rPr>
        <w:t>zásobník projektových záměrů</w:t>
      </w:r>
      <w:r w:rsidRPr="4A30AC56">
        <w:rPr>
          <w:rFonts w:ascii="Arial" w:hAnsi="Arial" w:cs="Arial"/>
          <w:sz w:val="20"/>
          <w:szCs w:val="20"/>
        </w:rPr>
        <w:t>, který byl zrevidován vedením obce a členy pracovních skupin. Tento zásobník obsahuje projektové záměry na období 20</w:t>
      </w:r>
      <w:r w:rsidR="001D58E0" w:rsidRPr="4A30AC56">
        <w:rPr>
          <w:rFonts w:ascii="Arial" w:hAnsi="Arial" w:cs="Arial"/>
          <w:sz w:val="20"/>
          <w:szCs w:val="20"/>
        </w:rPr>
        <w:t>26</w:t>
      </w:r>
      <w:r w:rsidRPr="4A30AC56">
        <w:rPr>
          <w:rFonts w:ascii="Arial" w:hAnsi="Arial" w:cs="Arial"/>
          <w:sz w:val="20"/>
          <w:szCs w:val="20"/>
        </w:rPr>
        <w:t>–20</w:t>
      </w:r>
      <w:r w:rsidR="001D58E0" w:rsidRPr="4A30AC56">
        <w:rPr>
          <w:rFonts w:ascii="Arial" w:hAnsi="Arial" w:cs="Arial"/>
          <w:sz w:val="20"/>
          <w:szCs w:val="20"/>
        </w:rPr>
        <w:t>3</w:t>
      </w:r>
      <w:r w:rsidRPr="4A30AC56">
        <w:rPr>
          <w:rFonts w:ascii="Arial" w:hAnsi="Arial" w:cs="Arial"/>
          <w:sz w:val="20"/>
          <w:szCs w:val="20"/>
        </w:rPr>
        <w:t>5.</w:t>
      </w:r>
      <w:r w:rsidRPr="4A30AC56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22EB81E" w14:textId="77777777" w:rsidR="00247F0C" w:rsidRPr="001D58E0" w:rsidRDefault="00247F0C" w:rsidP="00247F0C">
      <w:pPr>
        <w:jc w:val="both"/>
        <w:rPr>
          <w:rFonts w:ascii="Arial" w:hAnsi="Arial" w:cs="Arial"/>
          <w:sz w:val="20"/>
          <w:szCs w:val="20"/>
        </w:rPr>
      </w:pPr>
    </w:p>
    <w:p w14:paraId="655A29C4" w14:textId="74453A4B" w:rsidR="00247F0C" w:rsidRPr="001D58E0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1D58E0">
        <w:rPr>
          <w:rFonts w:ascii="Arial" w:hAnsi="Arial" w:cs="Arial"/>
          <w:sz w:val="20"/>
          <w:szCs w:val="20"/>
        </w:rPr>
        <w:t xml:space="preserve">Na základě zásobníku vznikl </w:t>
      </w:r>
      <w:r w:rsidRPr="001D58E0">
        <w:rPr>
          <w:rFonts w:ascii="Arial" w:hAnsi="Arial" w:cs="Arial"/>
          <w:b/>
          <w:i/>
          <w:sz w:val="20"/>
          <w:szCs w:val="20"/>
        </w:rPr>
        <w:t>Akční plán 20</w:t>
      </w:r>
      <w:r w:rsidR="001D58E0" w:rsidRPr="001D58E0">
        <w:rPr>
          <w:rFonts w:ascii="Arial" w:hAnsi="Arial" w:cs="Arial"/>
          <w:b/>
          <w:i/>
          <w:sz w:val="20"/>
          <w:szCs w:val="20"/>
        </w:rPr>
        <w:t>26-2028</w:t>
      </w:r>
      <w:r w:rsidRPr="001D58E0">
        <w:rPr>
          <w:rFonts w:ascii="Arial" w:hAnsi="Arial" w:cs="Arial"/>
          <w:sz w:val="20"/>
          <w:szCs w:val="20"/>
        </w:rPr>
        <w:t xml:space="preserve">, který seskupuje cíle a opatření ze strategie, které jsou promítnuty do podoby konkrétních projektových záměrů, jež jsou prioritní pro nejbližší období a ve kterých se budou odrážet priority obce a její finanční možnosti. Jeho součástí je také návrh možností krytí části nákladů z dotačních zdrojů, rozpočtu obce, národních zdrojů i soukromých prostředků v případě, kdy garantem projektu bude soukromý subjekt. Pomocí akčního plánu bude Strategický plán rozvoje obce implementován. </w:t>
      </w:r>
    </w:p>
    <w:p w14:paraId="4F01405C" w14:textId="77777777" w:rsidR="00247F0C" w:rsidRPr="001D58E0" w:rsidRDefault="00247F0C" w:rsidP="00247F0C">
      <w:pPr>
        <w:jc w:val="both"/>
        <w:rPr>
          <w:rFonts w:ascii="Arial" w:hAnsi="Arial" w:cs="Arial"/>
          <w:sz w:val="20"/>
          <w:szCs w:val="20"/>
        </w:rPr>
      </w:pPr>
    </w:p>
    <w:p w14:paraId="7E0EE26F" w14:textId="1EDA57EB" w:rsidR="00247F0C" w:rsidRPr="001D58E0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  <w:r w:rsidRPr="001D58E0">
        <w:rPr>
          <w:rFonts w:ascii="Arial" w:hAnsi="Arial" w:cs="Arial"/>
          <w:sz w:val="20"/>
          <w:szCs w:val="20"/>
        </w:rPr>
        <w:t xml:space="preserve">Efektivita opatření realizovaných v rámci strategie bude </w:t>
      </w:r>
      <w:r w:rsidRPr="001D58E0">
        <w:rPr>
          <w:rFonts w:ascii="Arial" w:hAnsi="Arial" w:cs="Arial"/>
          <w:b/>
          <w:i/>
          <w:sz w:val="20"/>
          <w:szCs w:val="20"/>
        </w:rPr>
        <w:t>průběžně vyhodnocována na zasedáních zastupitelstva obce jednou za rok</w:t>
      </w:r>
      <w:r w:rsidRPr="001D58E0">
        <w:rPr>
          <w:rFonts w:ascii="Arial" w:hAnsi="Arial" w:cs="Arial"/>
          <w:b/>
          <w:sz w:val="20"/>
          <w:szCs w:val="20"/>
        </w:rPr>
        <w:t>.</w:t>
      </w:r>
      <w:r w:rsidRPr="001D58E0">
        <w:rPr>
          <w:rFonts w:ascii="Arial" w:hAnsi="Arial" w:cs="Arial"/>
          <w:sz w:val="20"/>
          <w:szCs w:val="20"/>
        </w:rPr>
        <w:t xml:space="preserve"> </w:t>
      </w:r>
    </w:p>
    <w:p w14:paraId="3B22B3CD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3D589C76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</w:p>
    <w:p w14:paraId="0B771E4E" w14:textId="77777777" w:rsidR="00247F0C" w:rsidRPr="00BA548E" w:rsidRDefault="00247F0C" w:rsidP="00247F0C">
      <w:pPr>
        <w:pStyle w:val="Nadpis1"/>
        <w:shd w:val="clear" w:color="auto" w:fill="CCCC99"/>
        <w:spacing w:before="0"/>
        <w:jc w:val="right"/>
        <w:rPr>
          <w:rFonts w:ascii="Arial" w:hAnsi="Arial" w:cs="Arial"/>
          <w:sz w:val="28"/>
          <w:szCs w:val="28"/>
          <w:u w:val="none"/>
        </w:rPr>
      </w:pPr>
      <w:bookmarkStart w:id="6" w:name="_Toc386209145"/>
      <w:bookmarkStart w:id="7" w:name="_Toc404947556"/>
      <w:bookmarkStart w:id="8" w:name="_Toc415368699"/>
      <w:bookmarkStart w:id="9" w:name="_Toc417912487"/>
      <w:r>
        <w:rPr>
          <w:rFonts w:ascii="Arial" w:hAnsi="Arial" w:cs="Arial"/>
          <w:sz w:val="28"/>
          <w:szCs w:val="28"/>
          <w:u w:val="none"/>
        </w:rPr>
        <w:t>Systém změn strategie</w:t>
      </w:r>
      <w:bookmarkEnd w:id="6"/>
      <w:bookmarkEnd w:id="7"/>
      <w:bookmarkEnd w:id="8"/>
      <w:bookmarkEnd w:id="9"/>
    </w:p>
    <w:p w14:paraId="73D25C17" w14:textId="559C6E23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4A30AC56">
        <w:rPr>
          <w:rFonts w:ascii="Arial" w:hAnsi="Arial" w:cs="Arial"/>
          <w:sz w:val="20"/>
          <w:szCs w:val="20"/>
        </w:rPr>
        <w:t>V průběhu realizace Strategie může dojít k objektivní potřebě dílčí změny</w:t>
      </w:r>
      <w:r w:rsidR="00D27583" w:rsidRPr="4A30AC56">
        <w:rPr>
          <w:rFonts w:ascii="Arial" w:hAnsi="Arial" w:cs="Arial"/>
          <w:sz w:val="20"/>
          <w:szCs w:val="20"/>
        </w:rPr>
        <w:t>,</w:t>
      </w:r>
      <w:r w:rsidRPr="4A30AC56">
        <w:rPr>
          <w:rFonts w:ascii="Arial" w:hAnsi="Arial" w:cs="Arial"/>
          <w:sz w:val="20"/>
          <w:szCs w:val="20"/>
        </w:rPr>
        <w:t xml:space="preserve"> </w:t>
      </w:r>
      <w:r w:rsidR="7670E925" w:rsidRPr="4A30AC56">
        <w:rPr>
          <w:rFonts w:ascii="Arial" w:hAnsi="Arial" w:cs="Arial"/>
          <w:sz w:val="20"/>
          <w:szCs w:val="20"/>
        </w:rPr>
        <w:t>např</w:t>
      </w:r>
      <w:r w:rsidRPr="4A30AC56">
        <w:rPr>
          <w:rFonts w:ascii="Arial" w:hAnsi="Arial" w:cs="Arial"/>
          <w:sz w:val="20"/>
          <w:szCs w:val="20"/>
        </w:rPr>
        <w:t>. ve formě úpravy cíle. Tato potřeba může být způsobena jak vnějšími (např. rozhodnutí vlády, či EU), tak vnitřními (potřeba změny vyvstane při průběžném monitorování cílů Strategie) faktory</w:t>
      </w:r>
      <w:r w:rsidR="00D27583" w:rsidRPr="4A30AC56">
        <w:rPr>
          <w:rFonts w:ascii="Arial" w:hAnsi="Arial" w:cs="Arial"/>
          <w:sz w:val="20"/>
          <w:szCs w:val="20"/>
        </w:rPr>
        <w:t xml:space="preserve">. </w:t>
      </w:r>
      <w:r w:rsidRPr="4A30AC56">
        <w:rPr>
          <w:rFonts w:ascii="Arial" w:hAnsi="Arial" w:cs="Arial"/>
          <w:sz w:val="20"/>
          <w:szCs w:val="20"/>
        </w:rPr>
        <w:t>Rozhodnutí, zda je nutné některé části Strategie upravit bude následovat každoročně po vyhodnocení indikátorů za předchozí rok a po vyhodnocení akčního plánu. Pokud se ukáže, že realizací projektů nedošlo k uspokojivému vývoji příslušného indikátoru, je nutné blíže zanalyzovat příčiny takového vývoje. Nejedná-li se o neočekávané vnější vlivy (povodeň, hospodářská krize apod.), pak může být příčina buď na straně chybně nastaveného cíle či přiřazeného indikátoru, anebo na straně nefunkčnosti projektu vzhledem ke stanovenému cíli. V obou případech je nutné, aby správce cíle navrhl opatření ke změně. Může se jednat buď o návrh vhodnějšího typu projektu do akčního plánu, nebo o přeformulování cíle. Takovou změnu je nutno důkladně prodiskutovat s dotčenými subjekty a následně změnu navrhnout řídící skupině. Řídící skupina rozhodne o schválení či neschválení změny.</w:t>
      </w:r>
    </w:p>
    <w:p w14:paraId="6823E2AD" w14:textId="77777777" w:rsidR="00247F0C" w:rsidRPr="00BA548E" w:rsidRDefault="00247F0C" w:rsidP="00247F0C">
      <w:pPr>
        <w:ind w:left="708" w:firstLine="708"/>
        <w:rPr>
          <w:rFonts w:ascii="Arial" w:hAnsi="Arial" w:cs="Arial"/>
        </w:rPr>
      </w:pPr>
    </w:p>
    <w:p w14:paraId="43BBFEA8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235DB489" w14:textId="77777777" w:rsidR="00247F0C" w:rsidRPr="00D122D0" w:rsidRDefault="00247F0C" w:rsidP="00247F0C">
      <w:pPr>
        <w:pStyle w:val="Nadpis1"/>
        <w:shd w:val="clear" w:color="auto" w:fill="FF6600"/>
        <w:spacing w:before="0"/>
        <w:jc w:val="right"/>
        <w:rPr>
          <w:rFonts w:ascii="Arial" w:hAnsi="Arial" w:cs="Arial"/>
          <w:color w:val="FFFFFF"/>
          <w:sz w:val="36"/>
          <w:szCs w:val="36"/>
          <w:u w:val="none"/>
        </w:rPr>
      </w:pPr>
      <w:bookmarkStart w:id="10" w:name="_Toc417912488"/>
      <w:r>
        <w:rPr>
          <w:rFonts w:ascii="Arial" w:hAnsi="Arial" w:cs="Arial"/>
          <w:color w:val="FFFFFF"/>
          <w:sz w:val="36"/>
          <w:szCs w:val="36"/>
          <w:u w:val="none"/>
        </w:rPr>
        <w:t>PRACOVNÍ SKUPINA</w:t>
      </w:r>
      <w:bookmarkEnd w:id="10"/>
    </w:p>
    <w:p w14:paraId="5CE3A011" w14:textId="77777777" w:rsidR="00247F0C" w:rsidRPr="00BA548E" w:rsidRDefault="00247F0C" w:rsidP="00247F0C">
      <w:pPr>
        <w:pStyle w:val="StylZarovnatdobloku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Úspěch realizace navržených aktivit bude záviset na aktivitě a spolupráci členů týmu a jednak na ostatních, kteří se budou podílet na realizaci rozvojových aktivit jednotlivých prioritních oblastí.</w:t>
      </w:r>
    </w:p>
    <w:p w14:paraId="2380A423" w14:textId="4504821C" w:rsidR="00247F0C" w:rsidRPr="00726AA8" w:rsidRDefault="00247F0C" w:rsidP="00247F0C">
      <w:pPr>
        <w:pStyle w:val="StylZarovnatdobloku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 xml:space="preserve">Pořizovatelem Strategického plánu rozvoje obce Hrádek </w:t>
      </w:r>
      <w:r w:rsidRPr="00726AA8">
        <w:rPr>
          <w:rFonts w:ascii="Arial" w:hAnsi="Arial" w:cs="Arial"/>
          <w:sz w:val="20"/>
          <w:szCs w:val="20"/>
        </w:rPr>
        <w:t>20</w:t>
      </w:r>
      <w:r w:rsidR="00726AA8" w:rsidRPr="00726AA8">
        <w:rPr>
          <w:rFonts w:ascii="Arial" w:hAnsi="Arial" w:cs="Arial"/>
          <w:sz w:val="20"/>
          <w:szCs w:val="20"/>
        </w:rPr>
        <w:t>26</w:t>
      </w:r>
      <w:r w:rsidR="009E5CC8">
        <w:rPr>
          <w:rFonts w:ascii="Arial" w:hAnsi="Arial" w:cs="Arial"/>
          <w:sz w:val="20"/>
          <w:szCs w:val="20"/>
        </w:rPr>
        <w:t>-</w:t>
      </w:r>
      <w:r w:rsidRPr="00726AA8">
        <w:rPr>
          <w:rFonts w:ascii="Arial" w:hAnsi="Arial" w:cs="Arial"/>
          <w:sz w:val="20"/>
          <w:szCs w:val="20"/>
        </w:rPr>
        <w:t>20</w:t>
      </w:r>
      <w:r w:rsidR="00726AA8" w:rsidRPr="00726AA8">
        <w:rPr>
          <w:rFonts w:ascii="Arial" w:hAnsi="Arial" w:cs="Arial"/>
          <w:sz w:val="20"/>
          <w:szCs w:val="20"/>
        </w:rPr>
        <w:t>3</w:t>
      </w:r>
      <w:r w:rsidRPr="00726AA8">
        <w:rPr>
          <w:rFonts w:ascii="Arial" w:hAnsi="Arial" w:cs="Arial"/>
          <w:sz w:val="20"/>
          <w:szCs w:val="20"/>
        </w:rPr>
        <w:t>5 je obec Hrádek, hlavním zpracovatelem jsou členové zastupitelstva obce, kteří materiál zpracovávali v součinnosti s externími odborníky i laickou veřejností.</w:t>
      </w:r>
    </w:p>
    <w:p w14:paraId="1925A523" w14:textId="2D800D9B" w:rsidR="00247F0C" w:rsidRPr="00726AA8" w:rsidRDefault="00247F0C" w:rsidP="00247F0C">
      <w:pPr>
        <w:pStyle w:val="StylZarovnatdobloku"/>
        <w:rPr>
          <w:rFonts w:ascii="Arial" w:hAnsi="Arial" w:cs="Arial"/>
          <w:sz w:val="20"/>
          <w:szCs w:val="20"/>
        </w:rPr>
      </w:pPr>
      <w:r w:rsidRPr="00726AA8">
        <w:rPr>
          <w:rFonts w:ascii="Arial" w:hAnsi="Arial" w:cs="Arial"/>
          <w:sz w:val="20"/>
          <w:szCs w:val="20"/>
        </w:rPr>
        <w:t>Návrh pracovní skupiny pro přípravu strategického plánu rozvoje obce Hrádek 20</w:t>
      </w:r>
      <w:r w:rsidR="00726AA8" w:rsidRPr="00726AA8">
        <w:rPr>
          <w:rFonts w:ascii="Arial" w:hAnsi="Arial" w:cs="Arial"/>
          <w:sz w:val="20"/>
          <w:szCs w:val="20"/>
        </w:rPr>
        <w:t>26</w:t>
      </w:r>
      <w:r w:rsidR="009E5CC8">
        <w:rPr>
          <w:rFonts w:ascii="Arial" w:hAnsi="Arial" w:cs="Arial"/>
          <w:sz w:val="20"/>
          <w:szCs w:val="20"/>
        </w:rPr>
        <w:t>-</w:t>
      </w:r>
      <w:r w:rsidRPr="00726AA8">
        <w:rPr>
          <w:rFonts w:ascii="Arial" w:hAnsi="Arial" w:cs="Arial"/>
          <w:sz w:val="20"/>
          <w:szCs w:val="20"/>
        </w:rPr>
        <w:t>20</w:t>
      </w:r>
      <w:r w:rsidR="00726AA8" w:rsidRPr="00726AA8">
        <w:rPr>
          <w:rFonts w:ascii="Arial" w:hAnsi="Arial" w:cs="Arial"/>
          <w:sz w:val="20"/>
          <w:szCs w:val="20"/>
        </w:rPr>
        <w:t>3</w:t>
      </w:r>
      <w:r w:rsidRPr="00726AA8">
        <w:rPr>
          <w:rFonts w:ascii="Arial" w:hAnsi="Arial" w:cs="Arial"/>
          <w:sz w:val="20"/>
          <w:szCs w:val="20"/>
        </w:rPr>
        <w:t>5:</w:t>
      </w:r>
    </w:p>
    <w:p w14:paraId="543D020F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</w:p>
    <w:p w14:paraId="4384EB31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Zadavatel strategie: zastupitelstvo obce Hrádek</w:t>
      </w:r>
    </w:p>
    <w:p w14:paraId="5D3F864C" w14:textId="77777777" w:rsidR="00247F0C" w:rsidRPr="00BA548E" w:rsidRDefault="00247F0C" w:rsidP="00247F0C">
      <w:pPr>
        <w:rPr>
          <w:rFonts w:ascii="Arial" w:hAnsi="Arial" w:cs="Arial"/>
          <w:sz w:val="10"/>
          <w:szCs w:val="10"/>
        </w:rPr>
      </w:pPr>
    </w:p>
    <w:p w14:paraId="26ED1CBB" w14:textId="1473AF0D" w:rsidR="00247F0C" w:rsidRDefault="00247F0C" w:rsidP="4A30AC56">
      <w:pPr>
        <w:rPr>
          <w:rFonts w:ascii="Arial" w:hAnsi="Arial" w:cs="Arial"/>
          <w:b/>
          <w:bCs/>
          <w:sz w:val="20"/>
          <w:szCs w:val="20"/>
        </w:rPr>
      </w:pPr>
      <w:r w:rsidRPr="4A30AC56">
        <w:rPr>
          <w:rFonts w:ascii="Arial" w:hAnsi="Arial" w:cs="Arial"/>
          <w:b/>
          <w:bCs/>
          <w:sz w:val="20"/>
          <w:szCs w:val="20"/>
        </w:rPr>
        <w:t xml:space="preserve">Gestor přípravy tvorby strategie: Robert Borski </w:t>
      </w:r>
    </w:p>
    <w:p w14:paraId="7173F2D2" w14:textId="77777777" w:rsidR="00247F0C" w:rsidRPr="00BA548E" w:rsidRDefault="00247F0C" w:rsidP="00247F0C">
      <w:pPr>
        <w:rPr>
          <w:rFonts w:ascii="Arial" w:hAnsi="Arial" w:cs="Arial"/>
          <w:b/>
          <w:color w:val="0000FF"/>
          <w:sz w:val="20"/>
          <w:szCs w:val="20"/>
        </w:rPr>
      </w:pPr>
    </w:p>
    <w:p w14:paraId="083747AC" w14:textId="77777777" w:rsidR="00247F0C" w:rsidRDefault="00247F0C" w:rsidP="00247F0C">
      <w:pPr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Tým podílející se na zpracování strategického plánu obce = ŘÍDÍCÍ SKUPINA (členové zastupitelstva)</w:t>
      </w:r>
    </w:p>
    <w:p w14:paraId="3C4240D4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2050A1C1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2F0FBB9C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6D37594B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0F43E19D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5378C9CA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1193C258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6AFF00E5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4644648B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3A3D9F99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1F880D20" w14:textId="77777777" w:rsidR="002243A2" w:rsidRDefault="002243A2" w:rsidP="00247F0C">
      <w:pPr>
        <w:rPr>
          <w:rFonts w:ascii="Arial" w:hAnsi="Arial" w:cs="Arial"/>
          <w:sz w:val="20"/>
          <w:szCs w:val="20"/>
        </w:rPr>
      </w:pPr>
    </w:p>
    <w:p w14:paraId="726B8FB0" w14:textId="77777777" w:rsidR="002243A2" w:rsidRPr="00BA548E" w:rsidRDefault="002243A2" w:rsidP="00247F0C">
      <w:pPr>
        <w:rPr>
          <w:rFonts w:ascii="Arial" w:hAnsi="Arial" w:cs="Arial"/>
          <w:sz w:val="20"/>
          <w:szCs w:val="20"/>
        </w:rPr>
      </w:pPr>
    </w:p>
    <w:p w14:paraId="4BC53BD2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8"/>
          <w:szCs w:val="8"/>
          <w:shd w:val="clear" w:color="auto" w:fill="00FFFF"/>
        </w:rPr>
      </w:pPr>
    </w:p>
    <w:p w14:paraId="6894B2D1" w14:textId="1C65027B" w:rsidR="00247F0C" w:rsidRDefault="00247F0C" w:rsidP="4A30AC56">
      <w:pPr>
        <w:pStyle w:val="StylZarovnatdobloku"/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4A30AC56">
        <w:rPr>
          <w:rFonts w:ascii="Arial" w:hAnsi="Arial" w:cs="Arial"/>
          <w:b/>
          <w:bCs/>
          <w:sz w:val="20"/>
          <w:szCs w:val="20"/>
        </w:rPr>
        <w:lastRenderedPageBreak/>
        <w:t xml:space="preserve">Tabulka </w:t>
      </w:r>
      <w:r w:rsidRPr="4A30AC56">
        <w:rPr>
          <w:rFonts w:ascii="Arial" w:hAnsi="Arial" w:cs="Arial"/>
          <w:b/>
          <w:bCs/>
          <w:sz w:val="20"/>
          <w:szCs w:val="20"/>
        </w:rPr>
        <w:fldChar w:fldCharType="begin"/>
      </w:r>
      <w:r w:rsidRPr="4A30AC56">
        <w:rPr>
          <w:rFonts w:ascii="Arial" w:hAnsi="Arial" w:cs="Arial"/>
          <w:b/>
          <w:bCs/>
          <w:sz w:val="20"/>
          <w:szCs w:val="20"/>
        </w:rPr>
        <w:instrText xml:space="preserve"> SEQ Tabulka \* ARABIC </w:instrText>
      </w:r>
      <w:r w:rsidRPr="4A30AC56">
        <w:rPr>
          <w:rFonts w:ascii="Arial" w:hAnsi="Arial" w:cs="Arial"/>
          <w:b/>
          <w:bCs/>
          <w:sz w:val="20"/>
          <w:szCs w:val="20"/>
        </w:rPr>
        <w:fldChar w:fldCharType="separate"/>
      </w:r>
      <w:r w:rsidR="11113956" w:rsidRPr="4A30AC56">
        <w:rPr>
          <w:rFonts w:ascii="Arial" w:hAnsi="Arial" w:cs="Arial"/>
          <w:b/>
          <w:bCs/>
          <w:noProof/>
          <w:sz w:val="20"/>
          <w:szCs w:val="20"/>
        </w:rPr>
        <w:t>2</w:t>
      </w:r>
      <w:r w:rsidRPr="4A30AC56">
        <w:rPr>
          <w:rFonts w:ascii="Arial" w:hAnsi="Arial" w:cs="Arial"/>
          <w:b/>
          <w:bCs/>
          <w:sz w:val="20"/>
          <w:szCs w:val="20"/>
        </w:rPr>
        <w:fldChar w:fldCharType="end"/>
      </w:r>
      <w:r w:rsidR="11113956" w:rsidRPr="4A30AC56">
        <w:rPr>
          <w:rFonts w:ascii="Arial" w:hAnsi="Arial" w:cs="Arial"/>
          <w:b/>
          <w:bCs/>
          <w:sz w:val="20"/>
          <w:szCs w:val="20"/>
        </w:rPr>
        <w:t>:</w:t>
      </w:r>
      <w:r w:rsidRPr="4A30AC56">
        <w:rPr>
          <w:rFonts w:ascii="Arial" w:hAnsi="Arial" w:cs="Arial"/>
          <w:b/>
          <w:bCs/>
          <w:sz w:val="20"/>
          <w:szCs w:val="20"/>
        </w:rPr>
        <w:t xml:space="preserve"> Složení řídící skupiny</w:t>
      </w:r>
    </w:p>
    <w:p w14:paraId="5C7C7F57" w14:textId="77777777" w:rsidR="002243A2" w:rsidRPr="00BA548E" w:rsidRDefault="002243A2" w:rsidP="4A30AC56">
      <w:pPr>
        <w:pStyle w:val="StylZarovnatdobloku"/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073" w:type="dxa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2534"/>
        <w:gridCol w:w="2126"/>
      </w:tblGrid>
      <w:tr w:rsidR="00247F0C" w:rsidRPr="00ED34C0" w14:paraId="3B4B8BAB" w14:textId="77777777" w:rsidTr="4A30AC56">
        <w:trPr>
          <w:trHeight w:val="26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CCCC99"/>
          </w:tcPr>
          <w:p w14:paraId="2B9CD95D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0CEE56F8" w14:textId="77777777" w:rsidTr="4A30AC56">
        <w:trPr>
          <w:trHeight w:val="397"/>
        </w:trPr>
        <w:tc>
          <w:tcPr>
            <w:tcW w:w="4413" w:type="dxa"/>
            <w:tcBorders>
              <w:top w:val="single" w:sz="2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5C39F284" w14:textId="77777777" w:rsidR="00247F0C" w:rsidRPr="00ED34C0" w:rsidRDefault="00247F0C" w:rsidP="005E2C8C">
            <w:pPr>
              <w:pStyle w:val="StylZarovnatdobloku"/>
              <w:spacing w:line="288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34C0">
              <w:rPr>
                <w:rFonts w:ascii="Arial" w:hAnsi="Arial" w:cs="Arial"/>
                <w:b/>
                <w:sz w:val="20"/>
                <w:szCs w:val="20"/>
              </w:rPr>
              <w:t>starosta</w:t>
            </w:r>
          </w:p>
        </w:tc>
        <w:tc>
          <w:tcPr>
            <w:tcW w:w="2534" w:type="dxa"/>
            <w:tcBorders>
              <w:top w:val="single" w:sz="2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36199229" w14:textId="77777777" w:rsidR="00247F0C" w:rsidRPr="00ED34C0" w:rsidRDefault="00247F0C" w:rsidP="4A30AC56">
            <w:pPr>
              <w:rPr>
                <w:rFonts w:ascii="Arial" w:hAnsi="Arial" w:cs="Arial"/>
                <w:sz w:val="20"/>
                <w:szCs w:val="20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Robert Borski</w:t>
            </w:r>
          </w:p>
        </w:tc>
        <w:tc>
          <w:tcPr>
            <w:tcW w:w="2126" w:type="dxa"/>
            <w:tcBorders>
              <w:top w:val="single" w:sz="2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0E09116E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78416C32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2E8B2FCD" w14:textId="77777777" w:rsidR="00247F0C" w:rsidRPr="00ED34C0" w:rsidRDefault="00247F0C" w:rsidP="005E2C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34C0">
              <w:rPr>
                <w:rFonts w:ascii="Arial" w:hAnsi="Arial" w:cs="Arial"/>
                <w:b/>
                <w:sz w:val="20"/>
                <w:szCs w:val="20"/>
              </w:rPr>
              <w:t>místostarosta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2CB59ECB" w14:textId="77777777" w:rsidR="00247F0C" w:rsidRPr="00ED34C0" w:rsidRDefault="00247F0C" w:rsidP="4A30AC56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Ing. Martin Byrtus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4E99AAFC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5CAA54F9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00E0B487" w14:textId="2FB7389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člen rady obce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477A43FC" w14:textId="46B34F41" w:rsidR="00247F0C" w:rsidRPr="00ED34C0" w:rsidRDefault="00502DF6" w:rsidP="005E2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Rudolf Mlčoch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388EE314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155140BA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0D8AC514" w14:textId="7C96A350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člen rady obce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1FB743F8" w14:textId="30594E15" w:rsidR="00247F0C" w:rsidRPr="00502DF6" w:rsidRDefault="00502DF6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502DF6">
              <w:rPr>
                <w:rFonts w:ascii="Arial" w:hAnsi="Arial" w:cs="Arial"/>
                <w:sz w:val="20"/>
                <w:szCs w:val="20"/>
              </w:rPr>
              <w:t>Mgr. Jakub Kawulok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54B7414E" w14:textId="77777777" w:rsidR="00247F0C" w:rsidRPr="00502DF6" w:rsidRDefault="00247F0C" w:rsidP="005E2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F0C" w:rsidRPr="00ED34C0" w14:paraId="36B74657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692CEEEB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člen rady obce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7BD694EB" w14:textId="3E0BAB36" w:rsidR="00247F0C" w:rsidRPr="00ED34C0" w:rsidRDefault="00502DF6" w:rsidP="005E2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Žabka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721BFC9F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5E72A05B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301244B5" w14:textId="72AC3C5E" w:rsidR="00247F0C" w:rsidRPr="00ED34C0" w:rsidRDefault="00502DF6" w:rsidP="005E2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zastupitel, </w:t>
            </w:r>
            <w:r w:rsidR="00247F0C" w:rsidRPr="00ED34C0">
              <w:rPr>
                <w:rFonts w:ascii="Arial" w:hAnsi="Arial" w:cs="Arial"/>
                <w:sz w:val="20"/>
                <w:szCs w:val="20"/>
              </w:rPr>
              <w:t>předseda kontrolního výboru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47E2AA12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MVDr. Roman Polok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5DA357F8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152A34D5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6E7EA609" w14:textId="2A4BF4B5" w:rsidR="00247F0C" w:rsidRPr="00ED34C0" w:rsidRDefault="00502DF6" w:rsidP="005E2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zastupitel, předseda menšinového výboru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0BB4A574" w14:textId="43ECAC62" w:rsidR="00247F0C" w:rsidRPr="00ED34C0" w:rsidRDefault="738922AF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Konrád Czyž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2C3C021F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0B366EE5" w14:textId="77777777" w:rsidTr="4A30AC56">
        <w:trPr>
          <w:trHeight w:val="397"/>
        </w:trPr>
        <w:tc>
          <w:tcPr>
            <w:tcW w:w="4413" w:type="dxa"/>
            <w:vMerge w:val="restart"/>
            <w:tcBorders>
              <w:top w:val="single" w:sz="4" w:space="0" w:color="999999"/>
              <w:left w:val="single" w:sz="4" w:space="0" w:color="auto"/>
              <w:right w:val="single" w:sz="12" w:space="0" w:color="FFFFFF" w:themeColor="background1"/>
            </w:tcBorders>
            <w:vAlign w:val="center"/>
          </w:tcPr>
          <w:p w14:paraId="0F39937E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ostatní členové zastupitelstva</w:t>
            </w:r>
          </w:p>
        </w:tc>
        <w:tc>
          <w:tcPr>
            <w:tcW w:w="2534" w:type="dxa"/>
            <w:tcBorders>
              <w:top w:val="single" w:sz="4" w:space="0" w:color="999999"/>
              <w:left w:val="single" w:sz="12" w:space="0" w:color="FFFFFF" w:themeColor="background1"/>
              <w:bottom w:val="single" w:sz="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EDC0085" w14:textId="668F79FC" w:rsidR="00247F0C" w:rsidRPr="00F757FF" w:rsidRDefault="00502DF6" w:rsidP="005E2C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57FF">
              <w:rPr>
                <w:rFonts w:ascii="Arial" w:hAnsi="Arial" w:cs="Arial"/>
                <w:sz w:val="20"/>
                <w:szCs w:val="20"/>
              </w:rPr>
              <w:t>MUDr. Jakub Kadłubiec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1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490CCD8D" w14:textId="28E0654A" w:rsidR="00247F0C" w:rsidRPr="00F757FF" w:rsidRDefault="00F757FF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F757FF">
              <w:rPr>
                <w:rFonts w:ascii="Arial" w:hAnsi="Arial" w:cs="Arial"/>
                <w:sz w:val="20"/>
                <w:szCs w:val="20"/>
              </w:rPr>
              <w:t>Ing. Stanislav Wolny</w:t>
            </w:r>
          </w:p>
        </w:tc>
      </w:tr>
      <w:tr w:rsidR="00247F0C" w:rsidRPr="00ED34C0" w14:paraId="7121734C" w14:textId="77777777" w:rsidTr="4A30AC56">
        <w:trPr>
          <w:trHeight w:val="397"/>
        </w:trPr>
        <w:tc>
          <w:tcPr>
            <w:tcW w:w="4413" w:type="dxa"/>
            <w:vMerge/>
            <w:vAlign w:val="center"/>
          </w:tcPr>
          <w:p w14:paraId="42490468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063AF2FC" w14:textId="77777777" w:rsidR="00247F0C" w:rsidRPr="00F757FF" w:rsidRDefault="00247F0C" w:rsidP="4A30AC56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Mgr. Rudolf Dorda</w:t>
            </w:r>
          </w:p>
        </w:tc>
        <w:tc>
          <w:tcPr>
            <w:tcW w:w="2126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1E8861ED" w14:textId="77777777" w:rsidR="00247F0C" w:rsidRPr="00F757FF" w:rsidRDefault="00247F0C" w:rsidP="4A30AC56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Bc. Marta Czyžová</w:t>
            </w:r>
          </w:p>
        </w:tc>
      </w:tr>
      <w:tr w:rsidR="00247F0C" w:rsidRPr="00ED34C0" w14:paraId="1403BC55" w14:textId="77777777" w:rsidTr="4A30AC56">
        <w:trPr>
          <w:trHeight w:val="397"/>
        </w:trPr>
        <w:tc>
          <w:tcPr>
            <w:tcW w:w="4413" w:type="dxa"/>
            <w:vMerge/>
            <w:vAlign w:val="center"/>
          </w:tcPr>
          <w:p w14:paraId="2B511F46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2299339" w14:textId="4C461E0F" w:rsidR="00247F0C" w:rsidRPr="00F757FF" w:rsidRDefault="31527457" w:rsidP="4A30AC56">
            <w:pPr>
              <w:rPr>
                <w:rFonts w:ascii="Arial" w:hAnsi="Arial" w:cs="Arial"/>
                <w:sz w:val="20"/>
                <w:szCs w:val="20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Mgr. Pavel Kawulok</w:t>
            </w:r>
          </w:p>
        </w:tc>
        <w:tc>
          <w:tcPr>
            <w:tcW w:w="2126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7001E6E4" w14:textId="48B52EEE" w:rsidR="00247F0C" w:rsidRPr="00F757FF" w:rsidRDefault="31527457" w:rsidP="4A30AC56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Petr Lipowski</w:t>
            </w:r>
          </w:p>
        </w:tc>
      </w:tr>
      <w:tr w:rsidR="00247F0C" w:rsidRPr="00ED34C0" w14:paraId="02C7AA7D" w14:textId="77777777" w:rsidTr="4A30AC56">
        <w:trPr>
          <w:trHeight w:val="397"/>
        </w:trPr>
        <w:tc>
          <w:tcPr>
            <w:tcW w:w="4413" w:type="dxa"/>
            <w:vMerge/>
            <w:vAlign w:val="center"/>
          </w:tcPr>
          <w:p w14:paraId="6E5CB3F6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7570CF36" w14:textId="77777777" w:rsidR="00247F0C" w:rsidRPr="00F757FF" w:rsidRDefault="00247F0C" w:rsidP="4A30AC56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Pavel Benek</w:t>
            </w:r>
          </w:p>
        </w:tc>
        <w:tc>
          <w:tcPr>
            <w:tcW w:w="2126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3CA4BB9" w14:textId="77777777" w:rsidR="00247F0C" w:rsidRPr="00F757FF" w:rsidRDefault="00247F0C" w:rsidP="4A30AC56">
            <w:pPr>
              <w:rPr>
                <w:rFonts w:ascii="Arial" w:hAnsi="Arial" w:cs="Arial"/>
                <w:sz w:val="18"/>
                <w:szCs w:val="18"/>
              </w:rPr>
            </w:pPr>
            <w:r w:rsidRPr="4A30AC56">
              <w:rPr>
                <w:rFonts w:ascii="Arial" w:hAnsi="Arial" w:cs="Arial"/>
                <w:sz w:val="20"/>
                <w:szCs w:val="20"/>
              </w:rPr>
              <w:t>Pavel Malik</w:t>
            </w:r>
          </w:p>
        </w:tc>
      </w:tr>
      <w:tr w:rsidR="00355C09" w:rsidRPr="00ED34C0" w14:paraId="1E82F646" w14:textId="77777777" w:rsidTr="4A30AC56">
        <w:trPr>
          <w:trHeight w:val="397"/>
        </w:trPr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725F8709" w14:textId="6F6C9344" w:rsidR="00355C09" w:rsidRPr="00ED34C0" w:rsidRDefault="00355C09" w:rsidP="005E2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konzultant</w:t>
            </w:r>
          </w:p>
        </w:tc>
        <w:tc>
          <w:tcPr>
            <w:tcW w:w="2534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55CC503D" w14:textId="14F58F55" w:rsidR="00355C09" w:rsidRPr="00F757FF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Aneta Koňaříková</w:t>
            </w:r>
          </w:p>
        </w:tc>
        <w:tc>
          <w:tcPr>
            <w:tcW w:w="2126" w:type="dxa"/>
            <w:tcBorders>
              <w:top w:val="single" w:sz="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A2F2AA0" w14:textId="77777777" w:rsidR="00355C09" w:rsidRPr="00F757FF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3A2" w:rsidRPr="00ED34C0" w14:paraId="7D852E7B" w14:textId="77777777" w:rsidTr="00A52CC8">
        <w:trPr>
          <w:trHeight w:val="397"/>
        </w:trPr>
        <w:tc>
          <w:tcPr>
            <w:tcW w:w="9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927B5" w14:textId="77777777" w:rsidR="002243A2" w:rsidRPr="00ED34C0" w:rsidRDefault="002243A2" w:rsidP="005E2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C09" w:rsidRPr="00ED34C0" w14:paraId="0A2FE3F7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40E42C51" w14:textId="77777777" w:rsidR="00355C09" w:rsidRPr="00ED34C0" w:rsidRDefault="00355C09" w:rsidP="005E2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34C0">
              <w:rPr>
                <w:rFonts w:ascii="Arial" w:hAnsi="Arial" w:cs="Arial"/>
                <w:b/>
                <w:sz w:val="20"/>
                <w:szCs w:val="20"/>
              </w:rPr>
              <w:t>předsedové místních spolků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62AC61C6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C09" w:rsidRPr="00ED34C0" w14:paraId="542444FE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6A4937F2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Klub seniorů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52B3BB46" w14:textId="5F4BE9B1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Miroslava Pavlíková</w:t>
            </w:r>
          </w:p>
        </w:tc>
      </w:tr>
      <w:tr w:rsidR="00355C09" w:rsidRPr="00ED34C0" w14:paraId="5CA922C1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0E77B8F1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PZKO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40962F80" w14:textId="4FFD67F6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Magdalena Ćmiel</w:t>
            </w:r>
          </w:p>
        </w:tc>
      </w:tr>
      <w:tr w:rsidR="00247F0C" w:rsidRPr="00ED34C0" w14:paraId="260EC060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5FA73D79" w14:textId="77777777" w:rsidR="00247F0C" w:rsidRPr="00ED34C0" w:rsidRDefault="00247F0C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Myslivecké sdružení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2DEE325C" w14:textId="5FEB9122" w:rsidR="00247F0C" w:rsidRPr="00ED34C0" w:rsidRDefault="00F757FF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Targa</w:t>
            </w:r>
          </w:p>
        </w:tc>
      </w:tr>
      <w:tr w:rsidR="00355C09" w:rsidRPr="00ED34C0" w14:paraId="44CF23EF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1EF6EB42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TJ Sokol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3FC6B309" w14:textId="74B8BB01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Josef Byrtus</w:t>
            </w:r>
          </w:p>
        </w:tc>
      </w:tr>
      <w:tr w:rsidR="00355C09" w:rsidRPr="00ED34C0" w14:paraId="3C8FFEB2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0231BE6B" w14:textId="7E28BDF3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Tenisový klub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6DCF161B" w14:textId="04A3F126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Libor Szturc</w:t>
            </w:r>
          </w:p>
        </w:tc>
      </w:tr>
      <w:tr w:rsidR="00355C09" w:rsidRPr="00ED34C0" w14:paraId="6F118E50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6C9E7CB5" w14:textId="0F54A356" w:rsidR="00355C09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Hokejový klub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3BDB81DB" w14:textId="2B0EE5B2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Přemysl Ćieslar</w:t>
            </w:r>
          </w:p>
        </w:tc>
      </w:tr>
      <w:tr w:rsidR="00355C09" w:rsidRPr="00ED34C0" w14:paraId="69EF2C95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59A25320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SDH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36E77E90" w14:textId="576485D4" w:rsidR="00355C09" w:rsidRPr="00ED34C0" w:rsidRDefault="002243A2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 Ligocki</w:t>
            </w:r>
          </w:p>
        </w:tc>
      </w:tr>
      <w:tr w:rsidR="00355C09" w:rsidRPr="00ED34C0" w14:paraId="7D849B44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178E3AE8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SRPŠ Hrádek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4BA113E2" w14:textId="2D837662" w:rsidR="00355C09" w:rsidRPr="00ED34C0" w:rsidRDefault="002243A2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 Rusnok</w:t>
            </w:r>
          </w:p>
        </w:tc>
      </w:tr>
      <w:tr w:rsidR="00355C09" w:rsidRPr="00ED34C0" w14:paraId="0DAA3944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63457B8F" w14:textId="77777777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Macierz Szkolna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10FB243F" w14:textId="16B94720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 Sztula</w:t>
            </w:r>
          </w:p>
        </w:tc>
      </w:tr>
      <w:tr w:rsidR="00355C09" w:rsidRPr="00ED34C0" w14:paraId="4A5B3FBD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4A186FA0" w14:textId="5C40C293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Církev bratrská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7A1D1FD6" w14:textId="62CFA04D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Josef Sliž</w:t>
            </w:r>
          </w:p>
        </w:tc>
      </w:tr>
      <w:tr w:rsidR="00355C09" w:rsidRPr="00ED34C0" w14:paraId="33FA1B44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4FC9DE62" w14:textId="2F83BECC" w:rsidR="00355C09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Slezská církev evangelická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5E606B1D" w14:textId="16223CE3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Czyžová</w:t>
            </w:r>
          </w:p>
        </w:tc>
      </w:tr>
      <w:tr w:rsidR="00355C09" w:rsidRPr="00ED34C0" w14:paraId="0B7FD546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4C026540" w14:textId="050BE27E" w:rsidR="00355C09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Luterská církev evangelická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1310EDCF" w14:textId="57B8FBAF" w:rsidR="00355C09" w:rsidRPr="00ED34C0" w:rsidRDefault="00355C09" w:rsidP="005E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 Retmaniak</w:t>
            </w:r>
          </w:p>
        </w:tc>
      </w:tr>
      <w:tr w:rsidR="00355C09" w:rsidRPr="00ED34C0" w14:paraId="06A3D60E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566397E7" w14:textId="77777777" w:rsidR="00355C09" w:rsidRPr="00ED34C0" w:rsidRDefault="00355C09" w:rsidP="005E2C8C">
            <w:pPr>
              <w:pStyle w:val="StylZarovnatdobloku"/>
              <w:spacing w:line="288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ED34C0">
              <w:rPr>
                <w:rFonts w:ascii="Arial" w:hAnsi="Arial" w:cs="Arial"/>
                <w:b/>
                <w:sz w:val="20"/>
                <w:szCs w:val="20"/>
              </w:rPr>
              <w:t>zástupci škol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0EC3BFDA" w14:textId="77777777" w:rsidR="00355C09" w:rsidRPr="00ED34C0" w:rsidRDefault="00355C09" w:rsidP="005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F0C" w:rsidRPr="00ED34C0" w14:paraId="18879B1D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2" w:space="0" w:color="FFFFFF" w:themeColor="background1"/>
            </w:tcBorders>
            <w:vAlign w:val="center"/>
          </w:tcPr>
          <w:p w14:paraId="565791FB" w14:textId="77777777" w:rsidR="00247F0C" w:rsidRPr="00ED34C0" w:rsidRDefault="00247F0C" w:rsidP="005E2C8C">
            <w:pPr>
              <w:pStyle w:val="StylZarovnatdobloku"/>
              <w:spacing w:line="288" w:lineRule="auto"/>
              <w:jc w:val="left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Ředitel Polské základní školy Hrádek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999999"/>
              <w:right w:val="single" w:sz="4" w:space="0" w:color="auto"/>
            </w:tcBorders>
            <w:vAlign w:val="center"/>
          </w:tcPr>
          <w:p w14:paraId="78881B2E" w14:textId="5CD3225A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 xml:space="preserve">Mgr. </w:t>
            </w:r>
            <w:r w:rsidR="00355C09">
              <w:rPr>
                <w:rFonts w:ascii="Arial" w:hAnsi="Arial" w:cs="Arial"/>
                <w:sz w:val="20"/>
                <w:szCs w:val="20"/>
              </w:rPr>
              <w:t xml:space="preserve">Katarzyna </w:t>
            </w:r>
            <w:r w:rsidR="002243A2">
              <w:rPr>
                <w:rFonts w:ascii="Arial" w:hAnsi="Arial" w:cs="Arial"/>
                <w:sz w:val="20"/>
                <w:szCs w:val="20"/>
              </w:rPr>
              <w:t>Ṣ</w:t>
            </w:r>
            <w:r w:rsidR="00355C09">
              <w:rPr>
                <w:rFonts w:ascii="Arial" w:hAnsi="Arial" w:cs="Arial"/>
                <w:sz w:val="20"/>
                <w:szCs w:val="20"/>
              </w:rPr>
              <w:t>afak</w:t>
            </w:r>
          </w:p>
        </w:tc>
      </w:tr>
      <w:tr w:rsidR="00247F0C" w:rsidRPr="00ED34C0" w14:paraId="5394DC0E" w14:textId="77777777" w:rsidTr="4A30AC56">
        <w:trPr>
          <w:trHeight w:val="397"/>
        </w:trPr>
        <w:tc>
          <w:tcPr>
            <w:tcW w:w="4413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556747D" w14:textId="77777777" w:rsidR="00247F0C" w:rsidRPr="00ED34C0" w:rsidRDefault="00247F0C" w:rsidP="005E2C8C">
            <w:pPr>
              <w:pStyle w:val="StylZarovnatdobloku"/>
              <w:spacing w:line="288" w:lineRule="auto"/>
              <w:jc w:val="left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Ředitelka České základní školy Hrádek</w:t>
            </w:r>
          </w:p>
        </w:tc>
        <w:tc>
          <w:tcPr>
            <w:tcW w:w="4660" w:type="dxa"/>
            <w:gridSpan w:val="2"/>
            <w:tcBorders>
              <w:top w:val="single" w:sz="4" w:space="0" w:color="999999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0BFA7CC" w14:textId="77777777" w:rsidR="00247F0C" w:rsidRPr="00ED34C0" w:rsidRDefault="00247F0C" w:rsidP="005E2C8C">
            <w:pPr>
              <w:rPr>
                <w:rFonts w:ascii="Arial" w:hAnsi="Arial" w:cs="Arial"/>
                <w:sz w:val="18"/>
                <w:szCs w:val="18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Mgr. Šárka Honusová</w:t>
            </w:r>
          </w:p>
        </w:tc>
      </w:tr>
    </w:tbl>
    <w:p w14:paraId="0767D954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ab/>
      </w:r>
      <w:r w:rsidRPr="00BA548E">
        <w:rPr>
          <w:rFonts w:ascii="Arial" w:hAnsi="Arial" w:cs="Arial"/>
          <w:sz w:val="20"/>
          <w:szCs w:val="20"/>
        </w:rPr>
        <w:tab/>
      </w:r>
      <w:r w:rsidRPr="00BA548E">
        <w:rPr>
          <w:rFonts w:ascii="Arial" w:hAnsi="Arial" w:cs="Arial"/>
          <w:sz w:val="20"/>
          <w:szCs w:val="20"/>
        </w:rPr>
        <w:tab/>
      </w:r>
      <w:r w:rsidRPr="00BA548E">
        <w:rPr>
          <w:rFonts w:ascii="Arial" w:hAnsi="Arial" w:cs="Arial"/>
          <w:sz w:val="20"/>
          <w:szCs w:val="20"/>
        </w:rPr>
        <w:tab/>
      </w:r>
    </w:p>
    <w:p w14:paraId="36092A88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sz w:val="10"/>
          <w:szCs w:val="10"/>
        </w:rPr>
      </w:pPr>
    </w:p>
    <w:p w14:paraId="18B17408" w14:textId="77777777" w:rsidR="00247F0C" w:rsidRPr="00BA548E" w:rsidRDefault="00247F0C" w:rsidP="00247F0C">
      <w:pPr>
        <w:pStyle w:val="StylZarovnatdobloku"/>
        <w:spacing w:line="288" w:lineRule="auto"/>
        <w:rPr>
          <w:rFonts w:ascii="Arial" w:hAnsi="Arial" w:cs="Arial"/>
          <w:b/>
          <w:sz w:val="20"/>
          <w:szCs w:val="20"/>
        </w:rPr>
      </w:pPr>
      <w:r w:rsidRPr="00BA548E">
        <w:rPr>
          <w:rFonts w:ascii="Arial" w:hAnsi="Arial" w:cs="Arial"/>
          <w:b/>
          <w:sz w:val="20"/>
          <w:szCs w:val="20"/>
        </w:rPr>
        <w:t>Pracovní skupiny – vytvořeny ze členů řídící skupiny</w:t>
      </w:r>
    </w:p>
    <w:p w14:paraId="6ABD1B77" w14:textId="77777777" w:rsidR="00247F0C" w:rsidRDefault="00247F0C" w:rsidP="00247F0C">
      <w:pPr>
        <w:rPr>
          <w:rFonts w:ascii="Arial" w:hAnsi="Arial" w:cs="Arial"/>
          <w:b/>
          <w:sz w:val="20"/>
          <w:szCs w:val="20"/>
        </w:rPr>
      </w:pPr>
    </w:p>
    <w:p w14:paraId="73D385C9" w14:textId="77777777" w:rsidR="00247F0C" w:rsidRPr="00BA548E" w:rsidRDefault="00247F0C" w:rsidP="00247F0C">
      <w:pPr>
        <w:rPr>
          <w:rFonts w:ascii="Arial" w:hAnsi="Arial" w:cs="Arial"/>
          <w:b/>
          <w:sz w:val="20"/>
          <w:szCs w:val="20"/>
        </w:rPr>
      </w:pPr>
      <w:r w:rsidRPr="00BA548E">
        <w:rPr>
          <w:rFonts w:ascii="Arial" w:hAnsi="Arial" w:cs="Arial"/>
          <w:b/>
          <w:sz w:val="20"/>
          <w:szCs w:val="20"/>
        </w:rPr>
        <w:t>Uživatelé strategie – komu strategie slouží</w:t>
      </w:r>
    </w:p>
    <w:p w14:paraId="14C05CE5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lastRenderedPageBreak/>
        <w:t>Strategie je určena obc</w:t>
      </w:r>
      <w:r>
        <w:rPr>
          <w:rFonts w:ascii="Arial" w:hAnsi="Arial" w:cs="Arial"/>
          <w:sz w:val="20"/>
          <w:szCs w:val="20"/>
        </w:rPr>
        <w:t>i Hrádek:</w:t>
      </w:r>
      <w:r w:rsidRPr="00BA548E">
        <w:rPr>
          <w:rFonts w:ascii="Arial" w:hAnsi="Arial" w:cs="Arial"/>
          <w:sz w:val="20"/>
          <w:szCs w:val="20"/>
        </w:rPr>
        <w:t xml:space="preserve"> jejím občanům, voleným orgánům a zřízeným či založeným organizacím. Slouží rovněž představitelům organizací na území obce, ziskovému i neziskovému sektoru. K uživatelům strategie mohou rovněž patřit stát a jeho organizace. </w:t>
      </w:r>
    </w:p>
    <w:p w14:paraId="32B86DD2" w14:textId="77777777" w:rsidR="00247F0C" w:rsidRPr="00BA548E" w:rsidRDefault="00247F0C" w:rsidP="00247F0C">
      <w:pPr>
        <w:jc w:val="center"/>
        <w:rPr>
          <w:rFonts w:ascii="Arial" w:hAnsi="Arial" w:cs="Arial"/>
          <w:sz w:val="20"/>
          <w:szCs w:val="20"/>
        </w:rPr>
      </w:pPr>
    </w:p>
    <w:p w14:paraId="6859E6B5" w14:textId="1F7E2478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  <w:lang w:val="de-DE"/>
        </w:rPr>
        <w:t>Pro</w:t>
      </w:r>
      <w:r w:rsidRPr="00BA548E">
        <w:rPr>
          <w:rFonts w:ascii="Arial" w:hAnsi="Arial" w:cs="Arial"/>
          <w:sz w:val="20"/>
          <w:szCs w:val="20"/>
        </w:rPr>
        <w:t xml:space="preserve"> řízení strategie </w:t>
      </w:r>
      <w:r>
        <w:rPr>
          <w:rFonts w:ascii="Arial" w:hAnsi="Arial" w:cs="Arial"/>
          <w:sz w:val="20"/>
          <w:szCs w:val="20"/>
        </w:rPr>
        <w:t>je stanoven</w:t>
      </w:r>
      <w:r w:rsidRPr="00BA548E">
        <w:rPr>
          <w:rFonts w:ascii="Arial" w:hAnsi="Arial" w:cs="Arial"/>
          <w:sz w:val="20"/>
          <w:szCs w:val="20"/>
        </w:rPr>
        <w:t xml:space="preserve"> </w:t>
      </w:r>
      <w:r w:rsidRPr="00563335">
        <w:rPr>
          <w:rFonts w:ascii="Arial" w:hAnsi="Arial" w:cs="Arial"/>
          <w:b/>
          <w:sz w:val="20"/>
          <w:szCs w:val="20"/>
        </w:rPr>
        <w:t>gestor</w:t>
      </w:r>
      <w:r>
        <w:rPr>
          <w:rFonts w:ascii="Arial" w:hAnsi="Arial" w:cs="Arial"/>
          <w:b/>
          <w:sz w:val="20"/>
          <w:szCs w:val="20"/>
        </w:rPr>
        <w:t xml:space="preserve"> (manažer)</w:t>
      </w:r>
      <w:r w:rsidRPr="00563335">
        <w:rPr>
          <w:rFonts w:ascii="Arial" w:hAnsi="Arial" w:cs="Arial"/>
          <w:b/>
          <w:sz w:val="20"/>
          <w:szCs w:val="20"/>
        </w:rPr>
        <w:t xml:space="preserve"> </w:t>
      </w:r>
      <w:r w:rsidR="002243A2" w:rsidRPr="00563335">
        <w:rPr>
          <w:rFonts w:ascii="Arial" w:hAnsi="Arial" w:cs="Arial"/>
          <w:b/>
          <w:bCs/>
          <w:sz w:val="20"/>
          <w:szCs w:val="20"/>
          <w:lang w:val="de-DE"/>
        </w:rPr>
        <w:t>Strategie</w:t>
      </w:r>
      <w:r w:rsidRPr="00BA548E">
        <w:rPr>
          <w:rFonts w:ascii="Arial" w:hAnsi="Arial" w:cs="Arial"/>
          <w:sz w:val="20"/>
          <w:szCs w:val="20"/>
          <w:lang w:val="de-DE"/>
        </w:rPr>
        <w:t>.</w:t>
      </w:r>
      <w:r w:rsidRPr="00BA54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BA548E">
        <w:rPr>
          <w:rFonts w:ascii="Arial" w:hAnsi="Arial" w:cs="Arial"/>
          <w:sz w:val="20"/>
          <w:szCs w:val="20"/>
        </w:rPr>
        <w:t>odpovídá za celkovou koordinaci všech aktivit souvisejících s jejím řízením. Je zodpovědný za to, že se se schválenou strategií bude pracovat, že zodpovědné subjekty budou usilovat o její naplnění a že se bude vyhodnocovat, zda se daří přispívat k plnění stanovených cílů.</w:t>
      </w:r>
      <w:r w:rsidR="00F77FDA">
        <w:rPr>
          <w:rFonts w:ascii="Arial" w:hAnsi="Arial" w:cs="Arial"/>
          <w:sz w:val="20"/>
          <w:szCs w:val="20"/>
        </w:rPr>
        <w:t xml:space="preserve"> Gestor může delegovat činnosti spojené s plněním strategie na jiné členy řídící skupiny.</w:t>
      </w:r>
    </w:p>
    <w:p w14:paraId="5BF48A4A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</w:p>
    <w:p w14:paraId="4F6A1F3C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Gestor </w:t>
      </w:r>
      <w:r w:rsidRPr="00BA548E">
        <w:rPr>
          <w:rFonts w:ascii="Arial" w:hAnsi="Arial" w:cs="Arial"/>
          <w:sz w:val="20"/>
          <w:szCs w:val="20"/>
        </w:rPr>
        <w:t xml:space="preserve">strategie je výkonnou a koordinační jednotkou, ale pro výkon své činnosti potřebuje součinnost orgánů, které mohou rozhodovat. Tím je </w:t>
      </w:r>
      <w:r w:rsidRPr="00BA548E">
        <w:rPr>
          <w:rFonts w:ascii="Arial" w:hAnsi="Arial" w:cs="Arial"/>
          <w:b/>
          <w:bCs/>
          <w:sz w:val="20"/>
          <w:szCs w:val="20"/>
        </w:rPr>
        <w:t>řídící skupina</w:t>
      </w:r>
      <w:r w:rsidRPr="00BA548E">
        <w:rPr>
          <w:rFonts w:ascii="Arial" w:hAnsi="Arial" w:cs="Arial"/>
          <w:sz w:val="20"/>
          <w:szCs w:val="20"/>
        </w:rPr>
        <w:t>. Řídící skupina činí klíčová rozhodnutí při naplňování strategie, zejména týkající se jejích změn a úprav, ale také schvalování akčního plánu. Řídící skupina schvaluje vyhodnocení strategie a přijímá opatření vyplývající ze závěrů hodnocení.</w:t>
      </w:r>
    </w:p>
    <w:p w14:paraId="353D1F48" w14:textId="77777777" w:rsidR="00247F0C" w:rsidRPr="00BA548E" w:rsidRDefault="00247F0C" w:rsidP="00247F0C">
      <w:pPr>
        <w:ind w:left="708"/>
        <w:rPr>
          <w:rFonts w:ascii="Arial" w:hAnsi="Arial" w:cs="Arial"/>
        </w:rPr>
      </w:pPr>
    </w:p>
    <w:p w14:paraId="79F9DF3E" w14:textId="580C82DD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 xml:space="preserve">Strategie bude naplňována především </w:t>
      </w:r>
      <w:r>
        <w:rPr>
          <w:rFonts w:ascii="Arial" w:hAnsi="Arial" w:cs="Arial"/>
          <w:sz w:val="20"/>
          <w:szCs w:val="20"/>
        </w:rPr>
        <w:t>realizací projektů zařazených</w:t>
      </w:r>
      <w:r w:rsidRPr="00BA548E">
        <w:rPr>
          <w:rFonts w:ascii="Arial" w:hAnsi="Arial" w:cs="Arial"/>
          <w:sz w:val="20"/>
          <w:szCs w:val="20"/>
        </w:rPr>
        <w:t xml:space="preserve"> do schvalovaného</w:t>
      </w:r>
      <w:r>
        <w:rPr>
          <w:rFonts w:ascii="Arial" w:hAnsi="Arial" w:cs="Arial"/>
          <w:sz w:val="20"/>
          <w:szCs w:val="20"/>
        </w:rPr>
        <w:t xml:space="preserve"> </w:t>
      </w:r>
      <w:r w:rsidRPr="00BA548E">
        <w:rPr>
          <w:rFonts w:ascii="Arial" w:hAnsi="Arial" w:cs="Arial"/>
          <w:sz w:val="20"/>
          <w:szCs w:val="20"/>
        </w:rPr>
        <w:t>akčního plánu</w:t>
      </w:r>
      <w:r>
        <w:rPr>
          <w:rFonts w:ascii="Arial" w:hAnsi="Arial" w:cs="Arial"/>
          <w:sz w:val="20"/>
          <w:szCs w:val="20"/>
        </w:rPr>
        <w:t>, který podléhá kontrole</w:t>
      </w:r>
      <w:r w:rsidRPr="00BA548E">
        <w:rPr>
          <w:rFonts w:ascii="Arial" w:hAnsi="Arial" w:cs="Arial"/>
          <w:sz w:val="20"/>
          <w:szCs w:val="20"/>
        </w:rPr>
        <w:t xml:space="preserve">. Projekty zařazené do akčního plánu by pak měly naplňovat stanovené cíle. </w:t>
      </w:r>
    </w:p>
    <w:p w14:paraId="01F6384D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</w:p>
    <w:p w14:paraId="5DDA8F4E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Naplňování strategického dokumentu musí být měřeno a pravidelně vyhodnocováno. Pro</w:t>
      </w:r>
      <w:r>
        <w:rPr>
          <w:rFonts w:ascii="Arial" w:hAnsi="Arial" w:cs="Arial"/>
          <w:sz w:val="20"/>
          <w:szCs w:val="20"/>
        </w:rPr>
        <w:t xml:space="preserve"> </w:t>
      </w:r>
      <w:r w:rsidRPr="00BA548E">
        <w:rPr>
          <w:rFonts w:ascii="Arial" w:hAnsi="Arial" w:cs="Arial"/>
          <w:sz w:val="20"/>
          <w:szCs w:val="20"/>
        </w:rPr>
        <w:t>jednotlivé cíle byly nastaveny indikátory</w:t>
      </w:r>
      <w:r>
        <w:rPr>
          <w:rFonts w:ascii="Arial" w:hAnsi="Arial" w:cs="Arial"/>
          <w:sz w:val="20"/>
          <w:szCs w:val="20"/>
        </w:rPr>
        <w:t xml:space="preserve"> a</w:t>
      </w:r>
      <w:r w:rsidRPr="00BA548E">
        <w:rPr>
          <w:rFonts w:ascii="Arial" w:hAnsi="Arial" w:cs="Arial"/>
          <w:sz w:val="20"/>
          <w:szCs w:val="20"/>
        </w:rPr>
        <w:t xml:space="preserve"> způsob </w:t>
      </w:r>
      <w:r>
        <w:rPr>
          <w:rFonts w:ascii="Arial" w:hAnsi="Arial" w:cs="Arial"/>
          <w:sz w:val="20"/>
          <w:szCs w:val="20"/>
        </w:rPr>
        <w:t>jejich</w:t>
      </w:r>
      <w:r w:rsidRPr="00BA548E">
        <w:rPr>
          <w:rFonts w:ascii="Arial" w:hAnsi="Arial" w:cs="Arial"/>
          <w:sz w:val="20"/>
          <w:szCs w:val="20"/>
        </w:rPr>
        <w:t xml:space="preserve"> vyhodnocování. </w:t>
      </w:r>
    </w:p>
    <w:p w14:paraId="24B8790F" w14:textId="77777777" w:rsidR="00247F0C" w:rsidRPr="00BA548E" w:rsidRDefault="00247F0C" w:rsidP="00247F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08F722" w14:textId="77777777" w:rsidR="00247F0C" w:rsidRPr="00BA548E" w:rsidRDefault="00247F0C" w:rsidP="00247F0C">
      <w:pPr>
        <w:jc w:val="both"/>
        <w:rPr>
          <w:rFonts w:ascii="Arial" w:hAnsi="Arial" w:cs="Arial"/>
          <w:sz w:val="20"/>
          <w:szCs w:val="20"/>
        </w:rPr>
      </w:pPr>
      <w:r w:rsidRPr="00BA548E">
        <w:rPr>
          <w:rFonts w:ascii="Arial" w:hAnsi="Arial" w:cs="Arial"/>
          <w:sz w:val="20"/>
          <w:szCs w:val="20"/>
        </w:rPr>
        <w:t>Tabulka uvádí hlavní zodpovědnosti v procesu implementace strategie.</w:t>
      </w:r>
    </w:p>
    <w:p w14:paraId="76FDC683" w14:textId="77777777" w:rsidR="00247F0C" w:rsidRPr="00BA548E" w:rsidRDefault="00247F0C" w:rsidP="00247F0C">
      <w:pPr>
        <w:autoSpaceDE w:val="0"/>
        <w:autoSpaceDN w:val="0"/>
        <w:adjustRightInd w:val="0"/>
        <w:rPr>
          <w:rFonts w:ascii="Arial" w:hAnsi="Arial" w:cs="Arial"/>
        </w:rPr>
      </w:pPr>
    </w:p>
    <w:p w14:paraId="00B596C4" w14:textId="2CD1A1DD" w:rsidR="00247F0C" w:rsidRDefault="00247F0C" w:rsidP="00247F0C">
      <w:pPr>
        <w:pStyle w:val="Titulek"/>
        <w:keepNext/>
        <w:rPr>
          <w:rFonts w:ascii="Arial" w:hAnsi="Arial" w:cs="Arial"/>
        </w:rPr>
      </w:pPr>
      <w:r w:rsidRPr="4A30AC56">
        <w:rPr>
          <w:rFonts w:ascii="Arial" w:hAnsi="Arial" w:cs="Arial"/>
        </w:rPr>
        <w:t xml:space="preserve">Tabulka </w:t>
      </w:r>
      <w:r w:rsidRPr="4A30AC56">
        <w:rPr>
          <w:rFonts w:ascii="Arial" w:hAnsi="Arial" w:cs="Arial"/>
        </w:rPr>
        <w:fldChar w:fldCharType="begin"/>
      </w:r>
      <w:r w:rsidRPr="4A30AC56">
        <w:rPr>
          <w:rFonts w:ascii="Arial" w:hAnsi="Arial" w:cs="Arial"/>
        </w:rPr>
        <w:instrText xml:space="preserve"> SEQ Tabulka \* ARABIC </w:instrText>
      </w:r>
      <w:r w:rsidRPr="4A30AC56">
        <w:rPr>
          <w:rFonts w:ascii="Arial" w:hAnsi="Arial" w:cs="Arial"/>
        </w:rPr>
        <w:fldChar w:fldCharType="separate"/>
      </w:r>
      <w:r w:rsidRPr="4A30AC56">
        <w:rPr>
          <w:rFonts w:ascii="Arial" w:hAnsi="Arial" w:cs="Arial"/>
          <w:noProof/>
        </w:rPr>
        <w:t>3</w:t>
      </w:r>
      <w:r w:rsidRPr="4A30AC56">
        <w:rPr>
          <w:rFonts w:ascii="Arial" w:hAnsi="Arial" w:cs="Arial"/>
        </w:rPr>
        <w:fldChar w:fldCharType="end"/>
      </w:r>
      <w:r w:rsidR="3496884A" w:rsidRPr="4A30AC56">
        <w:rPr>
          <w:rFonts w:ascii="Arial" w:hAnsi="Arial" w:cs="Arial"/>
        </w:rPr>
        <w:t>:</w:t>
      </w:r>
      <w:r w:rsidRPr="4A30AC56">
        <w:rPr>
          <w:rFonts w:ascii="Arial" w:hAnsi="Arial" w:cs="Arial"/>
        </w:rPr>
        <w:t xml:space="preserve"> Hlavní odpovědnost za činnosti v procesu implementace strategie</w:t>
      </w:r>
    </w:p>
    <w:p w14:paraId="3FFCC561" w14:textId="77777777" w:rsidR="002243A2" w:rsidRPr="002243A2" w:rsidRDefault="002243A2" w:rsidP="002243A2">
      <w:pPr>
        <w:rPr>
          <w:lang w:eastAsia="cs-CZ"/>
        </w:rPr>
      </w:pPr>
    </w:p>
    <w:tbl>
      <w:tblPr>
        <w:tblW w:w="9072" w:type="dxa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09"/>
        <w:gridCol w:w="2835"/>
      </w:tblGrid>
      <w:tr w:rsidR="00247F0C" w:rsidRPr="00ED34C0" w14:paraId="126F69F6" w14:textId="77777777" w:rsidTr="005E2C8C">
        <w:trPr>
          <w:trHeight w:val="275"/>
        </w:trPr>
        <w:tc>
          <w:tcPr>
            <w:tcW w:w="3828" w:type="dxa"/>
            <w:tcBorders>
              <w:top w:val="single" w:sz="12" w:space="0" w:color="999999"/>
              <w:bottom w:val="single" w:sz="4" w:space="0" w:color="999999"/>
            </w:tcBorders>
            <w:shd w:val="clear" w:color="auto" w:fill="CCCC99"/>
            <w:vAlign w:val="center"/>
          </w:tcPr>
          <w:p w14:paraId="51658464" w14:textId="77777777" w:rsidR="00247F0C" w:rsidRPr="00ED34C0" w:rsidRDefault="00247F0C" w:rsidP="005E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/>
                <w:bCs/>
                <w:sz w:val="20"/>
                <w:szCs w:val="20"/>
              </w:rPr>
              <w:t>Činnost v rámci implementace</w:t>
            </w:r>
          </w:p>
        </w:tc>
        <w:tc>
          <w:tcPr>
            <w:tcW w:w="2409" w:type="dxa"/>
            <w:tcBorders>
              <w:top w:val="single" w:sz="12" w:space="0" w:color="999999"/>
              <w:bottom w:val="single" w:sz="4" w:space="0" w:color="999999"/>
            </w:tcBorders>
            <w:shd w:val="clear" w:color="auto" w:fill="CCCC99"/>
            <w:vAlign w:val="center"/>
          </w:tcPr>
          <w:p w14:paraId="3E94CA18" w14:textId="77777777" w:rsidR="00247F0C" w:rsidRPr="00ED34C0" w:rsidRDefault="00247F0C" w:rsidP="005E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/>
                <w:bCs/>
                <w:sz w:val="20"/>
                <w:szCs w:val="20"/>
              </w:rPr>
              <w:t>Zodpovědná osoba/subjekt</w:t>
            </w:r>
          </w:p>
        </w:tc>
        <w:tc>
          <w:tcPr>
            <w:tcW w:w="2835" w:type="dxa"/>
            <w:tcBorders>
              <w:top w:val="single" w:sz="12" w:space="0" w:color="999999"/>
              <w:bottom w:val="single" w:sz="4" w:space="0" w:color="999999"/>
            </w:tcBorders>
            <w:shd w:val="clear" w:color="auto" w:fill="CCCC99"/>
            <w:vAlign w:val="center"/>
          </w:tcPr>
          <w:p w14:paraId="6D19D0E2" w14:textId="77777777" w:rsidR="00247F0C" w:rsidRPr="00ED34C0" w:rsidRDefault="00247F0C" w:rsidP="005E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247F0C" w:rsidRPr="00ED34C0" w14:paraId="464A432E" w14:textId="77777777" w:rsidTr="005E2C8C">
        <w:trPr>
          <w:trHeight w:val="275"/>
        </w:trPr>
        <w:tc>
          <w:tcPr>
            <w:tcW w:w="3828" w:type="dxa"/>
            <w:tcBorders>
              <w:top w:val="single" w:sz="4" w:space="0" w:color="999999"/>
            </w:tcBorders>
            <w:shd w:val="clear" w:color="auto" w:fill="D6E0D6"/>
            <w:vAlign w:val="center"/>
          </w:tcPr>
          <w:p w14:paraId="5740BF95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Cs/>
                <w:sz w:val="20"/>
                <w:szCs w:val="20"/>
              </w:rPr>
              <w:t>Koordinace implementačních aktivit</w:t>
            </w:r>
          </w:p>
        </w:tc>
        <w:tc>
          <w:tcPr>
            <w:tcW w:w="2409" w:type="dxa"/>
            <w:tcBorders>
              <w:top w:val="single" w:sz="4" w:space="0" w:color="999999"/>
            </w:tcBorders>
            <w:vAlign w:val="center"/>
          </w:tcPr>
          <w:p w14:paraId="6A02A053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manažer strategie</w:t>
            </w:r>
          </w:p>
        </w:tc>
        <w:tc>
          <w:tcPr>
            <w:tcW w:w="2835" w:type="dxa"/>
            <w:tcBorders>
              <w:top w:val="single" w:sz="4" w:space="0" w:color="999999"/>
            </w:tcBorders>
            <w:vAlign w:val="center"/>
          </w:tcPr>
          <w:p w14:paraId="01CD9142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průběžně</w:t>
            </w:r>
          </w:p>
        </w:tc>
      </w:tr>
      <w:tr w:rsidR="00247F0C" w:rsidRPr="00ED34C0" w14:paraId="5AC38C8F" w14:textId="77777777" w:rsidTr="005E2C8C">
        <w:trPr>
          <w:trHeight w:val="275"/>
        </w:trPr>
        <w:tc>
          <w:tcPr>
            <w:tcW w:w="3828" w:type="dxa"/>
            <w:tcBorders>
              <w:top w:val="single" w:sz="4" w:space="0" w:color="999999"/>
            </w:tcBorders>
            <w:shd w:val="clear" w:color="auto" w:fill="D6E0D6"/>
            <w:vAlign w:val="center"/>
          </w:tcPr>
          <w:p w14:paraId="2A000A04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Cs/>
                <w:sz w:val="20"/>
                <w:szCs w:val="20"/>
              </w:rPr>
              <w:t>Návrh projektů do akčního plánu</w:t>
            </w:r>
          </w:p>
        </w:tc>
        <w:tc>
          <w:tcPr>
            <w:tcW w:w="2409" w:type="dxa"/>
            <w:tcBorders>
              <w:top w:val="single" w:sz="4" w:space="0" w:color="999999"/>
            </w:tcBorders>
            <w:vAlign w:val="center"/>
          </w:tcPr>
          <w:p w14:paraId="5E8CFED0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manažer strategie</w:t>
            </w:r>
          </w:p>
        </w:tc>
        <w:tc>
          <w:tcPr>
            <w:tcW w:w="2835" w:type="dxa"/>
            <w:tcBorders>
              <w:top w:val="single" w:sz="4" w:space="0" w:color="999999"/>
            </w:tcBorders>
            <w:vAlign w:val="center"/>
          </w:tcPr>
          <w:p w14:paraId="621856B7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každoročně v 1.-3. čtvrtletí</w:t>
            </w:r>
          </w:p>
        </w:tc>
      </w:tr>
      <w:tr w:rsidR="00247F0C" w:rsidRPr="00ED34C0" w14:paraId="208CDE3C" w14:textId="77777777" w:rsidTr="005E2C8C">
        <w:trPr>
          <w:trHeight w:val="275"/>
        </w:trPr>
        <w:tc>
          <w:tcPr>
            <w:tcW w:w="3828" w:type="dxa"/>
            <w:tcBorders>
              <w:top w:val="single" w:sz="4" w:space="0" w:color="999999"/>
            </w:tcBorders>
            <w:shd w:val="clear" w:color="auto" w:fill="D6E0D6"/>
            <w:vAlign w:val="center"/>
          </w:tcPr>
          <w:p w14:paraId="1AF4413D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Cs/>
                <w:sz w:val="20"/>
                <w:szCs w:val="20"/>
              </w:rPr>
              <w:t>Výběr projektů do akčního plánu</w:t>
            </w:r>
          </w:p>
        </w:tc>
        <w:tc>
          <w:tcPr>
            <w:tcW w:w="2409" w:type="dxa"/>
            <w:tcBorders>
              <w:top w:val="single" w:sz="4" w:space="0" w:color="999999"/>
            </w:tcBorders>
            <w:vAlign w:val="center"/>
          </w:tcPr>
          <w:p w14:paraId="27777B3B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řídící skupina</w:t>
            </w:r>
          </w:p>
        </w:tc>
        <w:tc>
          <w:tcPr>
            <w:tcW w:w="2835" w:type="dxa"/>
            <w:tcBorders>
              <w:top w:val="single" w:sz="4" w:space="0" w:color="999999"/>
            </w:tcBorders>
            <w:vAlign w:val="center"/>
          </w:tcPr>
          <w:p w14:paraId="2DBF5782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každoročně dle termínů přípravy rozpočtu</w:t>
            </w:r>
          </w:p>
        </w:tc>
      </w:tr>
      <w:tr w:rsidR="00247F0C" w:rsidRPr="00ED34C0" w14:paraId="6112E9C1" w14:textId="77777777" w:rsidTr="005E2C8C">
        <w:trPr>
          <w:trHeight w:val="275"/>
        </w:trPr>
        <w:tc>
          <w:tcPr>
            <w:tcW w:w="3828" w:type="dxa"/>
            <w:tcBorders>
              <w:top w:val="single" w:sz="4" w:space="0" w:color="999999"/>
            </w:tcBorders>
            <w:shd w:val="clear" w:color="auto" w:fill="D6E0D6"/>
            <w:vAlign w:val="center"/>
          </w:tcPr>
          <w:p w14:paraId="57366CA0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Cs/>
                <w:sz w:val="20"/>
                <w:szCs w:val="20"/>
              </w:rPr>
              <w:t>Předložení akčního plánu ke schválení na následující rok</w:t>
            </w:r>
          </w:p>
        </w:tc>
        <w:tc>
          <w:tcPr>
            <w:tcW w:w="2409" w:type="dxa"/>
            <w:tcBorders>
              <w:top w:val="single" w:sz="4" w:space="0" w:color="999999"/>
            </w:tcBorders>
            <w:vAlign w:val="center"/>
          </w:tcPr>
          <w:p w14:paraId="5DF2253E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manažer strategie</w:t>
            </w:r>
          </w:p>
        </w:tc>
        <w:tc>
          <w:tcPr>
            <w:tcW w:w="2835" w:type="dxa"/>
            <w:tcBorders>
              <w:top w:val="single" w:sz="4" w:space="0" w:color="999999"/>
            </w:tcBorders>
            <w:vAlign w:val="center"/>
          </w:tcPr>
          <w:p w14:paraId="2D8BA3AD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každoročně dle termínů přípravy rozpočtu</w:t>
            </w:r>
          </w:p>
        </w:tc>
      </w:tr>
      <w:tr w:rsidR="00247F0C" w:rsidRPr="00ED34C0" w14:paraId="2FC7733C" w14:textId="77777777" w:rsidTr="005E2C8C">
        <w:trPr>
          <w:trHeight w:val="275"/>
        </w:trPr>
        <w:tc>
          <w:tcPr>
            <w:tcW w:w="3828" w:type="dxa"/>
            <w:tcBorders>
              <w:top w:val="single" w:sz="4" w:space="0" w:color="999999"/>
            </w:tcBorders>
            <w:shd w:val="clear" w:color="auto" w:fill="D6E0D6"/>
            <w:vAlign w:val="center"/>
          </w:tcPr>
          <w:p w14:paraId="2D9E7D03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Cs/>
                <w:sz w:val="20"/>
                <w:szCs w:val="20"/>
              </w:rPr>
              <w:t>Vyhodnocení plnění akčního plánu za předchozí rok</w:t>
            </w:r>
          </w:p>
        </w:tc>
        <w:tc>
          <w:tcPr>
            <w:tcW w:w="2409" w:type="dxa"/>
            <w:tcBorders>
              <w:top w:val="single" w:sz="4" w:space="0" w:color="999999"/>
            </w:tcBorders>
            <w:vAlign w:val="center"/>
          </w:tcPr>
          <w:p w14:paraId="342EA525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manažer s využitím podkladů správců cílů</w:t>
            </w:r>
          </w:p>
        </w:tc>
        <w:tc>
          <w:tcPr>
            <w:tcW w:w="2835" w:type="dxa"/>
            <w:tcBorders>
              <w:top w:val="single" w:sz="4" w:space="0" w:color="999999"/>
            </w:tcBorders>
            <w:vAlign w:val="center"/>
          </w:tcPr>
          <w:p w14:paraId="7C825A19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každoročně v 1.-2. čtvrtletí</w:t>
            </w:r>
          </w:p>
        </w:tc>
      </w:tr>
      <w:tr w:rsidR="00247F0C" w:rsidRPr="00ED34C0" w14:paraId="35FE5A18" w14:textId="77777777" w:rsidTr="005E2C8C">
        <w:trPr>
          <w:trHeight w:val="275"/>
        </w:trPr>
        <w:tc>
          <w:tcPr>
            <w:tcW w:w="3828" w:type="dxa"/>
            <w:tcBorders>
              <w:top w:val="single" w:sz="4" w:space="0" w:color="999999"/>
            </w:tcBorders>
            <w:shd w:val="clear" w:color="auto" w:fill="D6E0D6"/>
            <w:vAlign w:val="center"/>
          </w:tcPr>
          <w:p w14:paraId="119C8BE8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D34C0">
              <w:rPr>
                <w:rFonts w:ascii="Arial" w:hAnsi="Arial" w:cs="Arial"/>
                <w:bCs/>
                <w:sz w:val="20"/>
                <w:szCs w:val="20"/>
              </w:rPr>
              <w:t>Projednání vyhodnocení indikátorů a plnění akčního plánu za předchozí rok</w:t>
            </w:r>
          </w:p>
        </w:tc>
        <w:tc>
          <w:tcPr>
            <w:tcW w:w="2409" w:type="dxa"/>
            <w:tcBorders>
              <w:top w:val="single" w:sz="4" w:space="0" w:color="999999"/>
            </w:tcBorders>
            <w:vAlign w:val="center"/>
          </w:tcPr>
          <w:p w14:paraId="3DB00538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řídící skupina</w:t>
            </w:r>
          </w:p>
        </w:tc>
        <w:tc>
          <w:tcPr>
            <w:tcW w:w="2835" w:type="dxa"/>
            <w:tcBorders>
              <w:top w:val="single" w:sz="4" w:space="0" w:color="999999"/>
            </w:tcBorders>
            <w:vAlign w:val="center"/>
          </w:tcPr>
          <w:p w14:paraId="24C50931" w14:textId="77777777" w:rsidR="00247F0C" w:rsidRPr="00ED34C0" w:rsidRDefault="00247F0C" w:rsidP="005E2C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4C0">
              <w:rPr>
                <w:rFonts w:ascii="Arial" w:hAnsi="Arial" w:cs="Arial"/>
                <w:sz w:val="20"/>
                <w:szCs w:val="20"/>
              </w:rPr>
              <w:t>každoročně v 2. čtvrtletí</w:t>
            </w:r>
          </w:p>
        </w:tc>
      </w:tr>
    </w:tbl>
    <w:p w14:paraId="4B2E0B0B" w14:textId="3A89C02C" w:rsidR="00CA5480" w:rsidRDefault="00CA5480" w:rsidP="00247F0C"/>
    <w:sectPr w:rsidR="00CA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64B31"/>
    <w:multiLevelType w:val="multilevel"/>
    <w:tmpl w:val="C394A796"/>
    <w:lvl w:ilvl="0">
      <w:start w:val="1"/>
      <w:numFmt w:val="bullet"/>
      <w:lvlText w:val=""/>
      <w:lvlJc w:val="left"/>
      <w:pPr>
        <w:tabs>
          <w:tab w:val="num" w:pos="478"/>
        </w:tabs>
        <w:ind w:left="648" w:hanging="288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66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0C"/>
    <w:rsid w:val="000C5A2F"/>
    <w:rsid w:val="001D58E0"/>
    <w:rsid w:val="002243A2"/>
    <w:rsid w:val="00247F0C"/>
    <w:rsid w:val="00355C09"/>
    <w:rsid w:val="00361CA1"/>
    <w:rsid w:val="004A6962"/>
    <w:rsid w:val="00502DF6"/>
    <w:rsid w:val="006A508C"/>
    <w:rsid w:val="006E1A50"/>
    <w:rsid w:val="00726AA8"/>
    <w:rsid w:val="00833312"/>
    <w:rsid w:val="009E5CC8"/>
    <w:rsid w:val="00AC24E4"/>
    <w:rsid w:val="00B07CA3"/>
    <w:rsid w:val="00B90C95"/>
    <w:rsid w:val="00CA5480"/>
    <w:rsid w:val="00D27583"/>
    <w:rsid w:val="00E278F3"/>
    <w:rsid w:val="00EA66D9"/>
    <w:rsid w:val="00ED0FEB"/>
    <w:rsid w:val="00F757FF"/>
    <w:rsid w:val="00F77FDA"/>
    <w:rsid w:val="057D8F55"/>
    <w:rsid w:val="11113956"/>
    <w:rsid w:val="1B6845CF"/>
    <w:rsid w:val="1BF8B77B"/>
    <w:rsid w:val="1CC9B45C"/>
    <w:rsid w:val="210D2634"/>
    <w:rsid w:val="21D08EEF"/>
    <w:rsid w:val="29742A6F"/>
    <w:rsid w:val="31527457"/>
    <w:rsid w:val="32CF2A71"/>
    <w:rsid w:val="3496884A"/>
    <w:rsid w:val="38A18AA2"/>
    <w:rsid w:val="47F26134"/>
    <w:rsid w:val="4A30AC56"/>
    <w:rsid w:val="51A37290"/>
    <w:rsid w:val="530B45F7"/>
    <w:rsid w:val="58887807"/>
    <w:rsid w:val="5F681D30"/>
    <w:rsid w:val="6432CFBA"/>
    <w:rsid w:val="694F0AD7"/>
    <w:rsid w:val="6A901654"/>
    <w:rsid w:val="6DDED94F"/>
    <w:rsid w:val="6F22EE51"/>
    <w:rsid w:val="72DE4076"/>
    <w:rsid w:val="738922AF"/>
    <w:rsid w:val="7670E925"/>
    <w:rsid w:val="794F9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BF33"/>
  <w15:chartTrackingRefBased/>
  <w15:docId w15:val="{B1FA6B84-4D5E-456A-85A9-B098D3F4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F0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247F0C"/>
    <w:pPr>
      <w:spacing w:before="280" w:after="280"/>
      <w:outlineLvl w:val="0"/>
    </w:pPr>
    <w:rPr>
      <w:b/>
      <w:bCs/>
      <w:caps/>
      <w:kern w:val="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7F0C"/>
    <w:rPr>
      <w:rFonts w:ascii="Times New Roman" w:eastAsia="Times New Roman" w:hAnsi="Times New Roman" w:cs="Times New Roman"/>
      <w:b/>
      <w:bCs/>
      <w:caps/>
      <w:kern w:val="1"/>
      <w:sz w:val="24"/>
      <w:szCs w:val="24"/>
      <w:u w:val="single"/>
      <w:lang w:eastAsia="ar-SA"/>
      <w14:ligatures w14:val="none"/>
    </w:rPr>
  </w:style>
  <w:style w:type="paragraph" w:customStyle="1" w:styleId="StylZarovnatdobloku">
    <w:name w:val="Styl Zarovnat do bloku"/>
    <w:basedOn w:val="Normln"/>
    <w:rsid w:val="00247F0C"/>
    <w:pPr>
      <w:jc w:val="both"/>
    </w:pPr>
  </w:style>
  <w:style w:type="paragraph" w:styleId="Titulek">
    <w:name w:val="caption"/>
    <w:basedOn w:val="Normln"/>
    <w:next w:val="Normln"/>
    <w:link w:val="TitulekChar"/>
    <w:qFormat/>
    <w:rsid w:val="00247F0C"/>
    <w:pPr>
      <w:suppressAutoHyphens w:val="0"/>
    </w:pPr>
    <w:rPr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247F0C"/>
  </w:style>
  <w:style w:type="character" w:customStyle="1" w:styleId="TitulekChar">
    <w:name w:val="Titulek Char"/>
    <w:link w:val="Titulek"/>
    <w:rsid w:val="00247F0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CharChar2CharChar">
    <w:name w:val="Char Char2 Char Char"/>
    <w:basedOn w:val="Normln"/>
    <w:rsid w:val="00247F0C"/>
    <w:pPr>
      <w:suppressAutoHyphens w:val="0"/>
      <w:spacing w:after="160" w:line="240" w:lineRule="exact"/>
      <w:jc w:val="both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7F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7F0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Koňařík</dc:creator>
  <cp:keywords/>
  <dc:description/>
  <cp:lastModifiedBy>Robert Borski</cp:lastModifiedBy>
  <cp:revision>14</cp:revision>
  <dcterms:created xsi:type="dcterms:W3CDTF">2024-11-12T10:10:00Z</dcterms:created>
  <dcterms:modified xsi:type="dcterms:W3CDTF">2026-03-05T09:57:00Z</dcterms:modified>
</cp:coreProperties>
</file>